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B5" w:rsidRPr="00342D4B" w:rsidRDefault="009C70B5" w:rsidP="00487836">
      <w:pPr>
        <w:jc w:val="both"/>
        <w:rPr>
          <w:noProof/>
          <w:lang w:val="en-US" w:eastAsia="bs-Latn-BA"/>
        </w:rPr>
      </w:pPr>
      <w:r w:rsidRPr="00342D4B">
        <w:rPr>
          <w:iCs/>
          <w:noProof/>
          <w:lang w:val="en-US"/>
        </w:rPr>
        <w:t>Na osnovu odredaba člana 75. - 83. Zakona o radu ( “Službene novine FBiH”</w:t>
      </w:r>
      <w:r w:rsidR="00464E6A" w:rsidRPr="00342D4B">
        <w:rPr>
          <w:iCs/>
          <w:noProof/>
          <w:lang w:val="en-US"/>
        </w:rPr>
        <w:t xml:space="preserve"> broj: 26/16, 89/18, 44/22</w:t>
      </w:r>
      <w:r w:rsidRPr="00342D4B">
        <w:rPr>
          <w:iCs/>
          <w:noProof/>
          <w:lang w:val="en-US"/>
        </w:rPr>
        <w:t xml:space="preserve">), </w:t>
      </w:r>
      <w:r w:rsidRPr="00342D4B">
        <w:rPr>
          <w:noProof/>
          <w:lang w:val="en-US" w:eastAsia="bs-Latn-BA"/>
        </w:rPr>
        <w:t xml:space="preserve">94. Zakona o osnovnom odgoju i obrazovanju („Službene novine Kantona Sarajevo“ broj: 23/17, 33/17, 34/19, 34/20, 33/21), </w:t>
      </w:r>
      <w:r w:rsidRPr="00342D4B">
        <w:rPr>
          <w:noProof/>
          <w:color w:val="0D0D0D"/>
          <w:lang w:val="en-US" w:eastAsia="bs-Latn-BA"/>
        </w:rPr>
        <w:t>člana 173. i 174. Kolektivnog ugovora za djelatnosti predškolskog odgoja i  osnovnog odgoja i obrazovanja u Kantonu Sarajevo („Službene novine Kantona Sarajevo“ broj: 24/22, 40/22),</w:t>
      </w:r>
      <w:r w:rsidR="009C2E7F" w:rsidRPr="00342D4B">
        <w:rPr>
          <w:noProof/>
          <w:color w:val="0D0D0D"/>
          <w:lang w:val="en-US" w:eastAsia="bs-Latn-BA"/>
        </w:rPr>
        <w:t xml:space="preserve"> a</w:t>
      </w:r>
      <w:r w:rsidRPr="00342D4B">
        <w:rPr>
          <w:noProof/>
          <w:color w:val="0D0D0D"/>
          <w:lang w:val="en-US" w:eastAsia="bs-Latn-BA"/>
        </w:rPr>
        <w:t xml:space="preserve"> </w:t>
      </w:r>
      <w:r w:rsidRPr="00342D4B">
        <w:rPr>
          <w:noProof/>
          <w:lang w:val="en-US"/>
        </w:rPr>
        <w:t xml:space="preserve">u skladu Izmjenama i dopunama </w:t>
      </w:r>
      <w:r w:rsidRPr="00342D4B">
        <w:rPr>
          <w:noProof/>
          <w:color w:val="0D0D0D"/>
          <w:lang w:val="en-US" w:eastAsia="bs-Latn-BA"/>
        </w:rPr>
        <w:t>Kolektivnog ugovora za djelatnosti predškolskog odgoja i  osnovnog odgoja i obrazovanja u Kantonu Sarajevo („Službene novine Kantona Sarajevo“ broj: 7/24)</w:t>
      </w:r>
      <w:r w:rsidRPr="00342D4B">
        <w:rPr>
          <w:noProof/>
          <w:lang w:val="en-US"/>
        </w:rPr>
        <w:t>, na osnovu člana 4. Poslovnika o radu,</w:t>
      </w:r>
      <w:r w:rsidRPr="00342D4B">
        <w:rPr>
          <w:b/>
          <w:noProof/>
          <w:lang w:val="en-US" w:eastAsia="bs-Latn-BA"/>
        </w:rPr>
        <w:t xml:space="preserve"> </w:t>
      </w:r>
      <w:r w:rsidRPr="00342D4B">
        <w:rPr>
          <w:b/>
          <w:i/>
          <w:noProof/>
          <w:lang w:val="en-US" w:eastAsia="bs-Latn-BA"/>
        </w:rPr>
        <w:t>uz prethodne konsultacije i saglasnost predstavnika Sindikata JU</w:t>
      </w:r>
      <w:r w:rsidR="006254CA" w:rsidRPr="00342D4B">
        <w:rPr>
          <w:b/>
          <w:i/>
          <w:noProof/>
          <w:lang w:val="en-US" w:eastAsia="bs-Latn-BA"/>
        </w:rPr>
        <w:t xml:space="preserve"> </w:t>
      </w:r>
      <w:r w:rsidR="009C2E7F" w:rsidRPr="00342D4B">
        <w:rPr>
          <w:b/>
          <w:i/>
          <w:noProof/>
          <w:lang w:val="en-US" w:eastAsia="bs-Latn-BA"/>
        </w:rPr>
        <w:t xml:space="preserve">Osnovne škole </w:t>
      </w:r>
      <w:r w:rsidRPr="00342D4B">
        <w:rPr>
          <w:b/>
          <w:i/>
          <w:noProof/>
          <w:lang w:val="en-US" w:eastAsia="bs-Latn-BA"/>
        </w:rPr>
        <w:t xml:space="preserve">„Zaim Kolar“ Dejčići, te dostavljeno </w:t>
      </w:r>
      <w:r w:rsidR="00C6797C">
        <w:rPr>
          <w:b/>
          <w:i/>
          <w:noProof/>
          <w:lang w:val="en-US" w:eastAsia="bs-Latn-BA"/>
        </w:rPr>
        <w:t>pisano mišljenje, akt broj: 01-3-18/24 od 11.3</w:t>
      </w:r>
      <w:r w:rsidRPr="00342D4B">
        <w:rPr>
          <w:b/>
          <w:i/>
          <w:noProof/>
          <w:lang w:val="en-US" w:eastAsia="bs-Latn-BA"/>
        </w:rPr>
        <w:t>.2024.godine</w:t>
      </w:r>
      <w:r w:rsidRPr="00342D4B">
        <w:rPr>
          <w:noProof/>
          <w:lang w:val="en-US" w:eastAsia="bs-Latn-BA"/>
        </w:rPr>
        <w:t>,</w:t>
      </w:r>
      <w:r w:rsidRPr="00342D4B">
        <w:rPr>
          <w:b/>
          <w:noProof/>
          <w:lang w:val="en-US" w:eastAsia="bs-Latn-BA"/>
        </w:rPr>
        <w:t xml:space="preserve"> </w:t>
      </w:r>
      <w:r w:rsidRPr="00342D4B">
        <w:rPr>
          <w:noProof/>
          <w:lang w:val="en-US" w:eastAsia="bs-Latn-BA"/>
        </w:rPr>
        <w:t>Školski odbor na 9. (devetoj) redovn</w:t>
      </w:r>
      <w:r w:rsidR="00C6797C">
        <w:rPr>
          <w:noProof/>
          <w:lang w:val="en-US" w:eastAsia="bs-Latn-BA"/>
        </w:rPr>
        <w:t>oj sjednici održanoj dana 13.3</w:t>
      </w:r>
      <w:r w:rsidRPr="00342D4B">
        <w:rPr>
          <w:noProof/>
          <w:lang w:val="en-US" w:eastAsia="bs-Latn-BA"/>
        </w:rPr>
        <w:t>.2024.  godine, donosi sljedeći</w:t>
      </w:r>
    </w:p>
    <w:p w:rsidR="009C70B5" w:rsidRPr="00342D4B" w:rsidRDefault="009C70B5" w:rsidP="00487836">
      <w:pPr>
        <w:jc w:val="center"/>
        <w:rPr>
          <w:b/>
          <w:i/>
          <w:noProof/>
          <w:lang w:val="en-US" w:eastAsia="bs-Latn-BA"/>
        </w:rPr>
      </w:pPr>
    </w:p>
    <w:p w:rsidR="009C70B5" w:rsidRPr="00342D4B" w:rsidRDefault="009C70B5" w:rsidP="00487836">
      <w:pPr>
        <w:jc w:val="center"/>
        <w:rPr>
          <w:b/>
          <w:iCs/>
          <w:noProof/>
          <w:lang w:val="en-US"/>
        </w:rPr>
      </w:pPr>
      <w:r w:rsidRPr="00342D4B">
        <w:rPr>
          <w:b/>
          <w:iCs/>
          <w:noProof/>
          <w:lang w:val="en-US"/>
        </w:rPr>
        <w:t>P R A V I L N I K</w:t>
      </w:r>
    </w:p>
    <w:p w:rsidR="009C70B5" w:rsidRPr="00342D4B" w:rsidRDefault="009C70B5" w:rsidP="00487836">
      <w:pPr>
        <w:jc w:val="center"/>
        <w:rPr>
          <w:b/>
          <w:iCs/>
          <w:noProof/>
          <w:lang w:val="en-US"/>
        </w:rPr>
      </w:pPr>
      <w:r w:rsidRPr="00342D4B">
        <w:rPr>
          <w:b/>
          <w:iCs/>
          <w:noProof/>
          <w:lang w:val="en-US"/>
        </w:rPr>
        <w:t>O IZMJENAMA I DOPUNAMA PRAVILNIKA</w:t>
      </w:r>
    </w:p>
    <w:p w:rsidR="009C70B5" w:rsidRPr="00342D4B" w:rsidRDefault="009C70B5" w:rsidP="00487836">
      <w:pPr>
        <w:jc w:val="center"/>
        <w:rPr>
          <w:b/>
          <w:iCs/>
          <w:noProof/>
          <w:lang w:val="en-US"/>
        </w:rPr>
      </w:pPr>
      <w:r w:rsidRPr="00342D4B">
        <w:rPr>
          <w:b/>
          <w:iCs/>
          <w:noProof/>
          <w:lang w:val="en-US"/>
        </w:rPr>
        <w:t>O PLAĆAMA, N</w:t>
      </w:r>
      <w:r w:rsidR="00066ADC">
        <w:rPr>
          <w:b/>
          <w:iCs/>
          <w:noProof/>
          <w:lang w:val="en-US"/>
        </w:rPr>
        <w:t xml:space="preserve">AKNADAMA I DRUGIM MATERIJALNIM </w:t>
      </w:r>
      <w:bookmarkStart w:id="0" w:name="_GoBack"/>
      <w:bookmarkEnd w:id="0"/>
      <w:r w:rsidRPr="00342D4B">
        <w:rPr>
          <w:b/>
          <w:iCs/>
          <w:noProof/>
          <w:lang w:val="en-US"/>
        </w:rPr>
        <w:t>PRAVIMA</w:t>
      </w:r>
    </w:p>
    <w:p w:rsidR="009C70B5" w:rsidRPr="00342D4B" w:rsidRDefault="009C70B5" w:rsidP="00487836">
      <w:pPr>
        <w:jc w:val="center"/>
        <w:rPr>
          <w:b/>
          <w:iCs/>
          <w:noProof/>
          <w:lang w:val="en-US"/>
        </w:rPr>
      </w:pPr>
      <w:r w:rsidRPr="00342D4B">
        <w:rPr>
          <w:b/>
          <w:iCs/>
          <w:noProof/>
          <w:lang w:val="en-US"/>
        </w:rPr>
        <w:t>IZ RADNOG ODNOSA</w:t>
      </w:r>
    </w:p>
    <w:p w:rsidR="009C70B5" w:rsidRPr="00342D4B" w:rsidRDefault="009C70B5" w:rsidP="00487836">
      <w:pPr>
        <w:jc w:val="center"/>
        <w:rPr>
          <w:b/>
          <w:iCs/>
          <w:noProof/>
          <w:lang w:val="en-US"/>
        </w:rPr>
      </w:pPr>
      <w:r w:rsidRPr="00342D4B">
        <w:rPr>
          <w:b/>
          <w:iCs/>
          <w:noProof/>
          <w:lang w:val="en-US"/>
        </w:rPr>
        <w:t>JU OSNOVNA ŠKOLA “ZAIM KOLAR” DEJČIĆI</w:t>
      </w:r>
    </w:p>
    <w:p w:rsidR="009C70B5" w:rsidRPr="00342D4B" w:rsidRDefault="009C70B5" w:rsidP="009C70B5">
      <w:pPr>
        <w:jc w:val="center"/>
        <w:rPr>
          <w:b/>
          <w:iCs/>
          <w:noProof/>
          <w:lang w:val="en-US"/>
        </w:rPr>
      </w:pPr>
    </w:p>
    <w:p w:rsidR="009C70B5" w:rsidRPr="00342D4B" w:rsidRDefault="009C70B5" w:rsidP="009C70B5">
      <w:pPr>
        <w:jc w:val="center"/>
        <w:rPr>
          <w:b/>
          <w:iCs/>
          <w:noProof/>
          <w:lang w:val="en-US"/>
        </w:rPr>
      </w:pPr>
      <w:r w:rsidRPr="00342D4B">
        <w:rPr>
          <w:b/>
          <w:iCs/>
          <w:noProof/>
          <w:lang w:val="en-US"/>
        </w:rPr>
        <w:t>Član 1.</w:t>
      </w:r>
    </w:p>
    <w:p w:rsidR="009C70B5" w:rsidRPr="00342D4B" w:rsidRDefault="009C70B5" w:rsidP="009C70B5">
      <w:pPr>
        <w:jc w:val="center"/>
        <w:rPr>
          <w:b/>
          <w:iCs/>
          <w:noProof/>
          <w:sz w:val="22"/>
          <w:szCs w:val="22"/>
          <w:lang w:val="en-US"/>
        </w:rPr>
      </w:pPr>
    </w:p>
    <w:p w:rsidR="009C70B5" w:rsidRPr="00342D4B" w:rsidRDefault="009C70B5" w:rsidP="00487836">
      <w:pPr>
        <w:jc w:val="both"/>
        <w:rPr>
          <w:noProof/>
          <w:sz w:val="22"/>
          <w:szCs w:val="22"/>
          <w:lang w:val="en-US"/>
        </w:rPr>
      </w:pPr>
      <w:r w:rsidRPr="00342D4B">
        <w:rPr>
          <w:noProof/>
          <w:sz w:val="22"/>
          <w:szCs w:val="22"/>
          <w:lang w:val="en-US"/>
        </w:rPr>
        <w:t>Član 6. stav (2) mijenja se i glasi:</w:t>
      </w:r>
    </w:p>
    <w:p w:rsidR="00487836" w:rsidRPr="00342D4B" w:rsidRDefault="00487836" w:rsidP="00487836">
      <w:pPr>
        <w:jc w:val="both"/>
        <w:rPr>
          <w:noProof/>
          <w:sz w:val="22"/>
          <w:szCs w:val="22"/>
          <w:lang w:val="en-US"/>
        </w:rPr>
      </w:pPr>
    </w:p>
    <w:p w:rsidR="00464E6A" w:rsidRPr="00342D4B" w:rsidRDefault="009C70B5" w:rsidP="00342D4B">
      <w:pPr>
        <w:jc w:val="both"/>
        <w:rPr>
          <w:noProof/>
          <w:sz w:val="22"/>
          <w:szCs w:val="22"/>
          <w:lang w:val="en-US"/>
        </w:rPr>
      </w:pPr>
      <w:r w:rsidRPr="00342D4B">
        <w:rPr>
          <w:noProof/>
          <w:sz w:val="22"/>
          <w:szCs w:val="22"/>
          <w:lang w:val="en-US"/>
        </w:rPr>
        <w:t xml:space="preserve">(2) Vrijednost koeficijenta složenosti posla platnog razreda određuje se na osnovu stručne spreme, radne sposobnosti, vještina, uslova rada i rezultata rada izraženih kroz radni učinak svakog pojedinog radnika, a kako slijedi u tabeli ispod: </w:t>
      </w:r>
    </w:p>
    <w:p w:rsidR="00342D4B" w:rsidRPr="00342D4B" w:rsidRDefault="00342D4B" w:rsidP="00342D4B">
      <w:pPr>
        <w:jc w:val="both"/>
        <w:rPr>
          <w:noProof/>
          <w:sz w:val="22"/>
          <w:szCs w:val="22"/>
          <w:lang w:val="en-US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349"/>
        <w:gridCol w:w="4686"/>
        <w:gridCol w:w="1672"/>
        <w:gridCol w:w="1317"/>
      </w:tblGrid>
      <w:tr w:rsidR="009C70B5" w:rsidRPr="00342D4B" w:rsidTr="009C70B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70B5" w:rsidRPr="00342D4B" w:rsidRDefault="00487836" w:rsidP="009C7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  <w:r w:rsidRPr="00342D4B">
              <w:rPr>
                <w:b/>
                <w:noProof/>
                <w:sz w:val="20"/>
                <w:szCs w:val="20"/>
                <w:lang w:val="en-US" w:eastAsia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  <w:r w:rsidRPr="00342D4B">
              <w:rPr>
                <w:b/>
                <w:noProof/>
                <w:sz w:val="20"/>
                <w:szCs w:val="20"/>
                <w:lang w:val="en-US" w:eastAsia="hr-HR"/>
              </w:rPr>
              <w:t>Platni razred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  <w:r w:rsidRPr="00342D4B">
              <w:rPr>
                <w:b/>
                <w:noProof/>
                <w:sz w:val="20"/>
                <w:szCs w:val="20"/>
                <w:lang w:val="en-US" w:eastAsia="hr-HR"/>
              </w:rPr>
              <w:t>Poslovi – zvanja</w:t>
            </w: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  <w:r w:rsidRPr="00342D4B">
              <w:rPr>
                <w:b/>
                <w:noProof/>
                <w:sz w:val="20"/>
                <w:szCs w:val="20"/>
                <w:lang w:val="en-US" w:eastAsia="hr-HR"/>
              </w:rPr>
              <w:t>Stručna sprema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  <w:r w:rsidRPr="00342D4B">
              <w:rPr>
                <w:b/>
                <w:noProof/>
                <w:sz w:val="20"/>
                <w:szCs w:val="20"/>
                <w:lang w:val="en-US" w:eastAsia="hr-HR"/>
              </w:rPr>
              <w:t>Koeficijent</w:t>
            </w:r>
          </w:p>
        </w:tc>
      </w:tr>
      <w:tr w:rsidR="009C70B5" w:rsidRPr="00342D4B" w:rsidTr="009C70B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II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B5" w:rsidRPr="00342D4B" w:rsidRDefault="009C70B5" w:rsidP="009C7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Direktor škole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VII ili II </w:t>
            </w: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ciklus bolonje</w:t>
            </w:r>
            <w:r w:rsidR="00464E6A"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 </w:t>
            </w: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(300 ECTS)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5,66</w:t>
            </w:r>
          </w:p>
        </w:tc>
      </w:tr>
      <w:tr w:rsidR="009C70B5" w:rsidRPr="00342D4B" w:rsidTr="009C70B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III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B5" w:rsidRPr="00342D4B" w:rsidRDefault="00487836" w:rsidP="009C7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Pomoćnik direktora </w:t>
            </w:r>
            <w:r w:rsidR="009C70B5" w:rsidRPr="00342D4B">
              <w:rPr>
                <w:b/>
                <w:noProof/>
                <w:sz w:val="22"/>
                <w:szCs w:val="22"/>
                <w:lang w:val="en-US" w:eastAsia="hr-HR"/>
              </w:rPr>
              <w:t>(voditelj dijela nastavnog procesa) škole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VII ili II </w:t>
            </w: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ciklus bolonje</w:t>
            </w:r>
            <w:r w:rsidR="00464E6A"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 </w:t>
            </w: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(300 ECTS)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5,18</w:t>
            </w:r>
          </w:p>
        </w:tc>
      </w:tr>
      <w:tr w:rsidR="009C70B5" w:rsidRPr="00342D4B" w:rsidTr="009C70B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IV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B5" w:rsidRPr="00342D4B" w:rsidRDefault="009C70B5" w:rsidP="009C7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u w:val="single"/>
                <w:lang w:val="en-US" w:eastAsia="hr-HR"/>
              </w:rPr>
              <w:t>Nastavnik viši savjetnik, stručni saradnik savjetnik</w:t>
            </w: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 (pedagog, psiholog,</w:t>
            </w:r>
            <w:r w:rsidR="00464E6A"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 </w:t>
            </w: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defektolog, logoped, asistent u odjeljen</w:t>
            </w:r>
            <w:r w:rsidR="00464E6A"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ju/grupi bibliotekar, sekretar, </w:t>
            </w: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socijalni radnik, samostalni referent za plan i analizu, rukovaoc nastavnom tehnikom – programer i EMIS odgovorna osoba)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VII, I i II </w:t>
            </w: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ciklus bolonje</w:t>
            </w:r>
            <w:r w:rsidR="00464E6A"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 </w:t>
            </w: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(180,</w:t>
            </w:r>
            <w:r w:rsidR="00464E6A"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 </w:t>
            </w: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240 i 300 ECTS)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4,83</w:t>
            </w:r>
          </w:p>
        </w:tc>
      </w:tr>
      <w:tr w:rsidR="009C70B5" w:rsidRPr="00342D4B" w:rsidTr="009C70B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6A" w:rsidRPr="00342D4B" w:rsidRDefault="00464E6A" w:rsidP="00464E6A">
            <w:pPr>
              <w:spacing w:line="256" w:lineRule="auto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464E6A" w:rsidRPr="00342D4B" w:rsidRDefault="00464E6A" w:rsidP="00464E6A">
            <w:pPr>
              <w:pStyle w:val="ListParagraph"/>
              <w:numPr>
                <w:ilvl w:val="0"/>
                <w:numId w:val="11"/>
              </w:num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464E6A" w:rsidRPr="00342D4B" w:rsidRDefault="00464E6A" w:rsidP="00464E6A">
            <w:pPr>
              <w:spacing w:line="256" w:lineRule="auto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464E6A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V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B5" w:rsidRPr="00342D4B" w:rsidRDefault="009C70B5" w:rsidP="009C7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u w:val="single"/>
                <w:lang w:val="en-US" w:eastAsia="hr-HR"/>
              </w:rPr>
              <w:t>Nastavnik savjetnik, viši stručni saradnik</w:t>
            </w: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 (pedagog, psiholog, defektolog, logoped, asistent u odjeljenju/grupi bibliotekar, sekretar,  socijalni radnik, samostalni referent za plan i analizu, rukovaoc nastavnom tehnikom – programer i EMIS odgovorna osoba)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464E6A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VII, I i II</w:t>
            </w: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ciklus bolonje (180,</w:t>
            </w:r>
            <w:r w:rsidR="00464E6A"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 </w:t>
            </w: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240 i 300 ECTS)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464E6A" w:rsidRPr="00342D4B" w:rsidRDefault="00464E6A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4,60</w:t>
            </w:r>
          </w:p>
        </w:tc>
      </w:tr>
      <w:tr w:rsidR="009C70B5" w:rsidRPr="00342D4B" w:rsidTr="009C70B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VI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B5" w:rsidRPr="00342D4B" w:rsidRDefault="009C70B5" w:rsidP="009C7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u w:val="single"/>
                <w:lang w:val="en-US" w:eastAsia="hr-HR"/>
              </w:rPr>
              <w:t>Nastavnik mentor, samostalni stručni saradnik</w:t>
            </w: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 (pedagog, psiholog, defektolog, logoped, asistent u odjeljenju/grupi bibliotekar, sekretar,  socijalni radnik, samostalni referent za plan i analizu, rukovaoc nastavnom tehnikom – programer i EMIS odgovorna osoba)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VII, I i II </w:t>
            </w: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ciklus bolonje (180,</w:t>
            </w:r>
            <w:r w:rsidR="00464E6A"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 </w:t>
            </w: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240 i 300 ECTS)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4,48</w:t>
            </w:r>
          </w:p>
        </w:tc>
      </w:tr>
      <w:tr w:rsidR="009C70B5" w:rsidRPr="00342D4B" w:rsidTr="00487836">
        <w:trPr>
          <w:trHeight w:val="1331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rPr>
                <w:b/>
                <w:noProof/>
                <w:sz w:val="20"/>
                <w:szCs w:val="20"/>
                <w:lang w:val="en-US" w:eastAsia="hr-H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VII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B5" w:rsidRPr="00342D4B" w:rsidRDefault="009C70B5" w:rsidP="009C7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u w:val="single"/>
                <w:lang w:val="en-US" w:eastAsia="hr-HR"/>
              </w:rPr>
              <w:t>Nastavnik, stručni saradnik</w:t>
            </w: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 (pedagog, psiholog, bibliotekar, socijalni radnik, defektolog, logoped</w:t>
            </w:r>
            <w:r w:rsidR="00464E6A" w:rsidRPr="00342D4B">
              <w:rPr>
                <w:b/>
                <w:noProof/>
                <w:sz w:val="22"/>
                <w:szCs w:val="22"/>
                <w:lang w:val="en-US" w:eastAsia="hr-HR"/>
              </w:rPr>
              <w:t>,</w:t>
            </w: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 asistent u odjeljenju/grupi , samostalni referent za plan i analizu, sekretar, rukovaoc nastavnom tehnikom – programer, EMIS odgovorna osoba)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VII, I i II </w:t>
            </w: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ciklus bolonje (180, 240 i 300 ECTS)</w:t>
            </w: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4,36</w:t>
            </w:r>
          </w:p>
        </w:tc>
      </w:tr>
      <w:tr w:rsidR="009C70B5" w:rsidRPr="00342D4B" w:rsidTr="009C70B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rPr>
                <w:b/>
                <w:noProof/>
                <w:sz w:val="20"/>
                <w:szCs w:val="20"/>
                <w:lang w:val="en-US" w:eastAsia="hr-H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VIII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B5" w:rsidRPr="00342D4B" w:rsidRDefault="009C70B5" w:rsidP="009C7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u w:val="single"/>
                <w:lang w:val="en-US" w:eastAsia="hr-HR"/>
              </w:rPr>
              <w:t>Nastavnik viši savjetnik, stručni saradnik savjetnik</w:t>
            </w: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 (zatečen na poslovima pedagoga, psihologa, bibliotekara, socijalnog radnika, samostalnog referenta za plan i analizu, sekretara, rukovaoca nastavnom tehnikom-programer, EMIS odgovorna osoba)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VI</w:t>
            </w: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color w:val="FF0000"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4,48</w:t>
            </w:r>
          </w:p>
        </w:tc>
      </w:tr>
      <w:tr w:rsidR="009C70B5" w:rsidRPr="00342D4B" w:rsidTr="009C70B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rPr>
                <w:b/>
                <w:noProof/>
                <w:sz w:val="20"/>
                <w:szCs w:val="20"/>
                <w:lang w:val="en-US" w:eastAsia="hr-H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IX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B5" w:rsidRPr="00342D4B" w:rsidRDefault="009C70B5" w:rsidP="009C7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u w:val="single"/>
                <w:lang w:val="en-US" w:eastAsia="hr-HR"/>
              </w:rPr>
              <w:t>Nastavnik savjetnik,</w:t>
            </w:r>
            <w:r w:rsidR="00464E6A" w:rsidRPr="00342D4B">
              <w:rPr>
                <w:b/>
                <w:noProof/>
                <w:sz w:val="22"/>
                <w:szCs w:val="22"/>
                <w:u w:val="single"/>
                <w:lang w:val="en-US" w:eastAsia="hr-HR"/>
              </w:rPr>
              <w:t xml:space="preserve"> viši stručni saradnik</w:t>
            </w: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 (radnik zatečen na poslovima pedagoga, psihologa, bibliotekara, socijalnog radnika, samostalnog referenta za plan i analizu, sekretara, rukovaoca nastavnom tehnikom-programer, EMIS odgovorna osoba)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VI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4,36</w:t>
            </w:r>
          </w:p>
        </w:tc>
      </w:tr>
      <w:tr w:rsidR="009C70B5" w:rsidRPr="00342D4B" w:rsidTr="009C70B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numPr>
                <w:ilvl w:val="0"/>
                <w:numId w:val="11"/>
              </w:num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X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B5" w:rsidRPr="00342D4B" w:rsidRDefault="009C70B5" w:rsidP="009C7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u w:val="single"/>
                <w:lang w:val="en-US" w:eastAsia="hr-HR"/>
              </w:rPr>
              <w:t>Nastavnik mentor, samostalni stručni saradnik</w:t>
            </w: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 (zatečen na poslovima pedagoga, psihologa, bibliotekara, socijalnog radnika, samostalnog referenta za plan i analizu, sekretara, rukovaoca nastavnom tehnikom-programer, EMIS odgovorna osoba)</w:t>
            </w:r>
          </w:p>
          <w:p w:rsidR="00342D4B" w:rsidRPr="00342D4B" w:rsidRDefault="00342D4B" w:rsidP="009C7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342D4B" w:rsidRPr="00342D4B" w:rsidRDefault="00342D4B" w:rsidP="009C7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342D4B" w:rsidRPr="00342D4B" w:rsidRDefault="00342D4B" w:rsidP="009C7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lang w:val="en-US" w:eastAsia="hr-HR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VI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4,24</w:t>
            </w:r>
          </w:p>
        </w:tc>
      </w:tr>
      <w:tr w:rsidR="009C70B5" w:rsidRPr="00342D4B" w:rsidTr="009C70B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  <w:r w:rsidRPr="00342D4B">
              <w:rPr>
                <w:b/>
                <w:noProof/>
                <w:sz w:val="20"/>
                <w:szCs w:val="20"/>
                <w:lang w:val="en-US" w:eastAsia="hr-HR"/>
              </w:rPr>
              <w:t>10.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XI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6A" w:rsidRPr="00342D4B" w:rsidRDefault="009C70B5" w:rsidP="009C7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u w:val="single"/>
                <w:lang w:val="en-US" w:eastAsia="hr-HR"/>
              </w:rPr>
              <w:t>Nastavnik</w:t>
            </w: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, odgajatelj, stručni saradnik (zatečen na poslovima pedagoga-psihologa, bibliotekara, socijalnog radnika, samostalnog referenta za plan i analizu, sekretara, rukovaoca nastavnom tehnikom-programer)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VI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4,13</w:t>
            </w:r>
          </w:p>
        </w:tc>
      </w:tr>
      <w:tr w:rsidR="009C70B5" w:rsidRPr="00342D4B" w:rsidTr="009C70B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  <w:r w:rsidRPr="00342D4B">
              <w:rPr>
                <w:b/>
                <w:noProof/>
                <w:sz w:val="20"/>
                <w:szCs w:val="20"/>
                <w:lang w:val="en-US" w:eastAsia="hr-HR"/>
              </w:rPr>
              <w:t>11.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XII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B5" w:rsidRPr="00342D4B" w:rsidRDefault="009C70B5" w:rsidP="009C7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u w:val="single"/>
                <w:lang w:val="en-US" w:eastAsia="hr-HR"/>
              </w:rPr>
              <w:t>Nastavnik viši konsultant</w:t>
            </w: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, (saradnici zatečeni na poslovima sekretara, samostalnog referenta za plan i analizu i bibliotekar kao i operater u trezorskoj jedinici – viši konsultant)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IV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4,13</w:t>
            </w: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</w:tc>
      </w:tr>
      <w:tr w:rsidR="009C70B5" w:rsidRPr="00342D4B" w:rsidTr="009C70B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  <w:r w:rsidRPr="00342D4B">
              <w:rPr>
                <w:b/>
                <w:noProof/>
                <w:sz w:val="20"/>
                <w:szCs w:val="20"/>
                <w:lang w:val="en-US" w:eastAsia="hr-HR"/>
              </w:rPr>
              <w:t>12.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XIII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B5" w:rsidRPr="00342D4B" w:rsidRDefault="009C70B5" w:rsidP="009C7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u w:val="single"/>
                <w:lang w:val="en-US" w:eastAsia="hr-HR"/>
              </w:rPr>
              <w:t>Nastavnik konsultant,</w:t>
            </w: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 saradnici zatečeni na poslovima sekretara, samostalnog referenta za plan i analizu i bibliotekar kao i operater u trezorskoj jedinici – konsultant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IV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4,00</w:t>
            </w:r>
          </w:p>
        </w:tc>
      </w:tr>
      <w:tr w:rsidR="009C70B5" w:rsidRPr="00342D4B" w:rsidTr="009C70B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  <w:r w:rsidRPr="00342D4B">
              <w:rPr>
                <w:b/>
                <w:noProof/>
                <w:sz w:val="20"/>
                <w:szCs w:val="20"/>
                <w:lang w:val="en-US" w:eastAsia="hr-HR"/>
              </w:rPr>
              <w:t>13.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XIV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B5" w:rsidRPr="00342D4B" w:rsidRDefault="009C70B5" w:rsidP="009C7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u w:val="single"/>
                <w:lang w:val="en-US" w:eastAsia="hr-HR"/>
              </w:rPr>
              <w:t>Nastavnik mentor,</w:t>
            </w: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 saradnici zatečeni na poslovima sekretara, samostalnog referenta za plan i analizu i bibliotekar kao i operater u trezorskoj jedinici – mentor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IV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3,88</w:t>
            </w:r>
          </w:p>
        </w:tc>
      </w:tr>
      <w:tr w:rsidR="009C70B5" w:rsidRPr="00342D4B" w:rsidTr="009C70B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  <w:r w:rsidRPr="00342D4B">
              <w:rPr>
                <w:b/>
                <w:noProof/>
                <w:sz w:val="20"/>
                <w:szCs w:val="20"/>
                <w:lang w:val="en-US" w:eastAsia="hr-HR"/>
              </w:rPr>
              <w:t>14.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XV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B5" w:rsidRPr="00342D4B" w:rsidRDefault="009C70B5" w:rsidP="009C7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u w:val="single"/>
                <w:lang w:val="en-US" w:eastAsia="hr-HR"/>
              </w:rPr>
              <w:t>Nastavnik</w:t>
            </w: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, saradnici zatečeni na poslovima sekretara, samostalnog referenta za plan i analizu i bibliotekar kao i operater u trezorskoj jedinici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IV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3,83</w:t>
            </w:r>
          </w:p>
        </w:tc>
      </w:tr>
      <w:tr w:rsidR="009C70B5" w:rsidRPr="00342D4B" w:rsidTr="009C70B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  <w:r w:rsidRPr="00342D4B">
              <w:rPr>
                <w:b/>
                <w:noProof/>
                <w:sz w:val="20"/>
                <w:szCs w:val="20"/>
                <w:lang w:val="en-US" w:eastAsia="hr-HR"/>
              </w:rPr>
              <w:t>15.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XVI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B5" w:rsidRPr="00342D4B" w:rsidRDefault="009C70B5" w:rsidP="009C7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u w:val="single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u w:val="single"/>
                <w:lang w:val="en-US" w:eastAsia="hr-HR"/>
              </w:rPr>
              <w:t>Administrativno-računovodstveni poslovi – viši referent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IV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3,18</w:t>
            </w:r>
          </w:p>
        </w:tc>
      </w:tr>
      <w:tr w:rsidR="009C70B5" w:rsidRPr="00342D4B" w:rsidTr="009C70B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  <w:r w:rsidRPr="00342D4B">
              <w:rPr>
                <w:b/>
                <w:noProof/>
                <w:sz w:val="20"/>
                <w:szCs w:val="20"/>
                <w:lang w:val="en-US" w:eastAsia="hr-HR"/>
              </w:rPr>
              <w:t>16.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XVII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B5" w:rsidRPr="00342D4B" w:rsidRDefault="009C70B5" w:rsidP="009C7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u w:val="single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u w:val="single"/>
                <w:lang w:val="en-US" w:eastAsia="hr-HR"/>
              </w:rPr>
              <w:t>Administrativno-računovodstveni poslovi – referent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IV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3,06</w:t>
            </w:r>
          </w:p>
        </w:tc>
      </w:tr>
      <w:tr w:rsidR="009C70B5" w:rsidRPr="00342D4B" w:rsidTr="009C70B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  <w:r w:rsidRPr="00342D4B">
              <w:rPr>
                <w:b/>
                <w:noProof/>
                <w:sz w:val="20"/>
                <w:szCs w:val="20"/>
                <w:lang w:val="en-US" w:eastAsia="hr-HR"/>
              </w:rPr>
              <w:t>17.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XVIII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B5" w:rsidRPr="00342D4B" w:rsidRDefault="009C70B5" w:rsidP="009C7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u w:val="single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u w:val="single"/>
                <w:lang w:val="en-US" w:eastAsia="hr-HR"/>
              </w:rPr>
              <w:t>Administrativno-računovodstveni poslovi – mlađi referent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IV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</w:p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2,94</w:t>
            </w:r>
          </w:p>
        </w:tc>
      </w:tr>
      <w:tr w:rsidR="009C70B5" w:rsidRPr="00342D4B" w:rsidTr="009C70B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  <w:r w:rsidRPr="00342D4B">
              <w:rPr>
                <w:b/>
                <w:noProof/>
                <w:sz w:val="20"/>
                <w:szCs w:val="20"/>
                <w:lang w:val="en-US" w:eastAsia="hr-HR"/>
              </w:rPr>
              <w:t>18.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XIX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B5" w:rsidRPr="00342D4B" w:rsidRDefault="00342D4B" w:rsidP="009C7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D</w:t>
            </w:r>
            <w:r w:rsidR="009C70B5"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omar, ložač, kuhar, </w:t>
            </w: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vozač, električar, vodoinstalater, domar/ložač/dnevni čuvar, vešerica</w:t>
            </w:r>
            <w:r w:rsidR="009C70B5" w:rsidRPr="00342D4B">
              <w:rPr>
                <w:b/>
                <w:noProof/>
                <w:sz w:val="22"/>
                <w:szCs w:val="22"/>
                <w:lang w:val="en-US" w:eastAsia="hr-HR"/>
              </w:rPr>
              <w:t xml:space="preserve"> i sl.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III, IV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2,90</w:t>
            </w:r>
          </w:p>
        </w:tc>
      </w:tr>
      <w:tr w:rsidR="009C70B5" w:rsidRPr="00342D4B" w:rsidTr="009C70B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  <w:r w:rsidRPr="00342D4B">
              <w:rPr>
                <w:b/>
                <w:noProof/>
                <w:sz w:val="20"/>
                <w:szCs w:val="20"/>
                <w:lang w:val="en-US" w:eastAsia="hr-HR"/>
              </w:rPr>
              <w:t>19.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XX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B5" w:rsidRPr="00342D4B" w:rsidRDefault="00342D4B" w:rsidP="009C70B5">
            <w:pPr>
              <w:spacing w:line="256" w:lineRule="auto"/>
              <w:jc w:val="both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Noćni čuvar, dnevni čuvar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III, IV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2,59</w:t>
            </w:r>
          </w:p>
        </w:tc>
      </w:tr>
      <w:tr w:rsidR="009C70B5" w:rsidRPr="00342D4B" w:rsidTr="009C70B5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0"/>
                <w:szCs w:val="20"/>
                <w:lang w:val="en-US" w:eastAsia="hr-HR"/>
              </w:rPr>
            </w:pPr>
            <w:r w:rsidRPr="00342D4B">
              <w:rPr>
                <w:b/>
                <w:noProof/>
                <w:sz w:val="20"/>
                <w:szCs w:val="20"/>
                <w:lang w:val="en-US" w:eastAsia="hr-HR"/>
              </w:rPr>
              <w:t>20.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XXI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B5" w:rsidRPr="00342D4B" w:rsidRDefault="009C70B5" w:rsidP="009C70B5">
            <w:pPr>
              <w:spacing w:line="256" w:lineRule="auto"/>
              <w:jc w:val="both"/>
              <w:rPr>
                <w:b/>
                <w:noProof/>
                <w:color w:val="FF0000"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Spremačica, servirka, pomoćni radnik u kuhinji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NK, IV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0B5" w:rsidRPr="00342D4B" w:rsidRDefault="009C70B5" w:rsidP="009C70B5">
            <w:pPr>
              <w:spacing w:line="256" w:lineRule="auto"/>
              <w:jc w:val="center"/>
              <w:rPr>
                <w:b/>
                <w:noProof/>
                <w:sz w:val="22"/>
                <w:szCs w:val="22"/>
                <w:lang w:val="en-US" w:eastAsia="hr-HR"/>
              </w:rPr>
            </w:pPr>
            <w:r w:rsidRPr="00342D4B">
              <w:rPr>
                <w:b/>
                <w:noProof/>
                <w:sz w:val="22"/>
                <w:szCs w:val="22"/>
                <w:lang w:val="en-US" w:eastAsia="hr-HR"/>
              </w:rPr>
              <w:t>2,59</w:t>
            </w:r>
          </w:p>
        </w:tc>
      </w:tr>
    </w:tbl>
    <w:p w:rsidR="009C70B5" w:rsidRPr="00342D4B" w:rsidRDefault="009C70B5" w:rsidP="009C70B5">
      <w:pPr>
        <w:rPr>
          <w:noProof/>
          <w:sz w:val="20"/>
          <w:szCs w:val="20"/>
          <w:lang w:val="en-US"/>
        </w:rPr>
      </w:pPr>
    </w:p>
    <w:p w:rsidR="00342D4B" w:rsidRPr="00342D4B" w:rsidRDefault="00342D4B" w:rsidP="009C70B5">
      <w:pPr>
        <w:jc w:val="center"/>
        <w:rPr>
          <w:b/>
          <w:noProof/>
          <w:sz w:val="20"/>
          <w:szCs w:val="20"/>
          <w:lang w:val="en-US"/>
        </w:rPr>
      </w:pPr>
    </w:p>
    <w:p w:rsidR="00342D4B" w:rsidRPr="00342D4B" w:rsidRDefault="00342D4B" w:rsidP="009C70B5">
      <w:pPr>
        <w:jc w:val="center"/>
        <w:rPr>
          <w:b/>
          <w:noProof/>
          <w:sz w:val="20"/>
          <w:szCs w:val="20"/>
          <w:lang w:val="en-US"/>
        </w:rPr>
      </w:pPr>
    </w:p>
    <w:p w:rsidR="00342D4B" w:rsidRPr="00342D4B" w:rsidRDefault="00342D4B" w:rsidP="009C70B5">
      <w:pPr>
        <w:jc w:val="center"/>
        <w:rPr>
          <w:b/>
          <w:noProof/>
          <w:sz w:val="20"/>
          <w:szCs w:val="20"/>
          <w:lang w:val="en-US"/>
        </w:rPr>
      </w:pPr>
    </w:p>
    <w:p w:rsidR="00342D4B" w:rsidRPr="00342D4B" w:rsidRDefault="00342D4B" w:rsidP="009C70B5">
      <w:pPr>
        <w:jc w:val="center"/>
        <w:rPr>
          <w:b/>
          <w:noProof/>
          <w:sz w:val="20"/>
          <w:szCs w:val="20"/>
          <w:lang w:val="en-US"/>
        </w:rPr>
      </w:pPr>
    </w:p>
    <w:p w:rsidR="00342D4B" w:rsidRPr="00342D4B" w:rsidRDefault="00342D4B" w:rsidP="009C70B5">
      <w:pPr>
        <w:jc w:val="center"/>
        <w:rPr>
          <w:b/>
          <w:noProof/>
          <w:sz w:val="20"/>
          <w:szCs w:val="20"/>
          <w:lang w:val="en-US"/>
        </w:rPr>
      </w:pPr>
    </w:p>
    <w:p w:rsidR="00342D4B" w:rsidRPr="00342D4B" w:rsidRDefault="00342D4B" w:rsidP="009C70B5">
      <w:pPr>
        <w:jc w:val="center"/>
        <w:rPr>
          <w:b/>
          <w:noProof/>
          <w:sz w:val="20"/>
          <w:szCs w:val="20"/>
          <w:lang w:val="en-US"/>
        </w:rPr>
      </w:pPr>
    </w:p>
    <w:p w:rsidR="00342D4B" w:rsidRPr="00342D4B" w:rsidRDefault="00342D4B" w:rsidP="009C70B5">
      <w:pPr>
        <w:jc w:val="center"/>
        <w:rPr>
          <w:b/>
          <w:noProof/>
          <w:sz w:val="20"/>
          <w:szCs w:val="20"/>
          <w:lang w:val="en-US"/>
        </w:rPr>
      </w:pPr>
    </w:p>
    <w:p w:rsidR="00342D4B" w:rsidRPr="00342D4B" w:rsidRDefault="00342D4B" w:rsidP="009C70B5">
      <w:pPr>
        <w:jc w:val="center"/>
        <w:rPr>
          <w:b/>
          <w:noProof/>
          <w:sz w:val="20"/>
          <w:szCs w:val="20"/>
          <w:lang w:val="en-US"/>
        </w:rPr>
      </w:pPr>
    </w:p>
    <w:p w:rsidR="00342D4B" w:rsidRPr="00342D4B" w:rsidRDefault="00342D4B" w:rsidP="009C70B5">
      <w:pPr>
        <w:jc w:val="center"/>
        <w:rPr>
          <w:b/>
          <w:noProof/>
          <w:sz w:val="20"/>
          <w:szCs w:val="20"/>
          <w:lang w:val="en-US"/>
        </w:rPr>
      </w:pPr>
    </w:p>
    <w:p w:rsidR="00342D4B" w:rsidRPr="00342D4B" w:rsidRDefault="00342D4B" w:rsidP="009C70B5">
      <w:pPr>
        <w:jc w:val="center"/>
        <w:rPr>
          <w:b/>
          <w:noProof/>
          <w:sz w:val="20"/>
          <w:szCs w:val="20"/>
          <w:lang w:val="en-US"/>
        </w:rPr>
      </w:pPr>
    </w:p>
    <w:p w:rsidR="009C70B5" w:rsidRPr="00342D4B" w:rsidRDefault="009C70B5" w:rsidP="009C70B5">
      <w:pPr>
        <w:jc w:val="center"/>
        <w:rPr>
          <w:b/>
          <w:noProof/>
          <w:sz w:val="20"/>
          <w:szCs w:val="20"/>
          <w:lang w:val="en-US"/>
        </w:rPr>
      </w:pPr>
      <w:r w:rsidRPr="00342D4B">
        <w:rPr>
          <w:b/>
          <w:noProof/>
          <w:sz w:val="20"/>
          <w:szCs w:val="20"/>
          <w:lang w:val="en-US"/>
        </w:rPr>
        <w:lastRenderedPageBreak/>
        <w:t>Član 2.</w:t>
      </w:r>
    </w:p>
    <w:p w:rsidR="00342D4B" w:rsidRPr="00342D4B" w:rsidRDefault="00342D4B" w:rsidP="009C70B5">
      <w:pPr>
        <w:jc w:val="center"/>
        <w:rPr>
          <w:b/>
          <w:noProof/>
          <w:sz w:val="20"/>
          <w:szCs w:val="20"/>
          <w:lang w:val="en-US"/>
        </w:rPr>
      </w:pPr>
    </w:p>
    <w:p w:rsidR="009C70B5" w:rsidRPr="00342D4B" w:rsidRDefault="006254CA" w:rsidP="009C70B5">
      <w:pPr>
        <w:rPr>
          <w:noProof/>
          <w:sz w:val="22"/>
          <w:szCs w:val="22"/>
          <w:lang w:val="en-US"/>
        </w:rPr>
      </w:pPr>
      <w:r w:rsidRPr="00342D4B">
        <w:rPr>
          <w:noProof/>
          <w:sz w:val="22"/>
          <w:szCs w:val="22"/>
          <w:lang w:val="en-US"/>
        </w:rPr>
        <w:t>U č</w:t>
      </w:r>
      <w:r w:rsidR="009C70B5" w:rsidRPr="00342D4B">
        <w:rPr>
          <w:noProof/>
          <w:sz w:val="22"/>
          <w:szCs w:val="22"/>
          <w:lang w:val="en-US"/>
        </w:rPr>
        <w:t>lanu 7. (Napredovanje radnika, sticanje zvanj</w:t>
      </w:r>
      <w:r w:rsidR="00487836" w:rsidRPr="00342D4B">
        <w:rPr>
          <w:noProof/>
          <w:sz w:val="22"/>
          <w:szCs w:val="22"/>
          <w:lang w:val="en-US"/>
        </w:rPr>
        <w:t>a i periodične povišice) nakon stava</w:t>
      </w:r>
      <w:r w:rsidR="009C70B5" w:rsidRPr="00342D4B">
        <w:rPr>
          <w:noProof/>
          <w:sz w:val="22"/>
          <w:szCs w:val="22"/>
          <w:lang w:val="en-US"/>
        </w:rPr>
        <w:t xml:space="preserve"> (10) dodaje se:</w:t>
      </w:r>
    </w:p>
    <w:p w:rsidR="009C70B5" w:rsidRPr="00342D4B" w:rsidRDefault="00487836" w:rsidP="00487836">
      <w:pPr>
        <w:jc w:val="both"/>
        <w:rPr>
          <w:noProof/>
          <w:sz w:val="22"/>
          <w:szCs w:val="22"/>
          <w:lang w:val="en-US" w:eastAsia="bs-Latn-BA"/>
        </w:rPr>
      </w:pPr>
      <w:r w:rsidRPr="00342D4B">
        <w:rPr>
          <w:noProof/>
          <w:sz w:val="22"/>
          <w:szCs w:val="22"/>
          <w:lang w:val="en-US" w:eastAsia="bs-Latn-BA"/>
        </w:rPr>
        <w:t xml:space="preserve">(11) </w:t>
      </w:r>
      <w:r w:rsidR="009C70B5" w:rsidRPr="00342D4B">
        <w:rPr>
          <w:noProof/>
          <w:sz w:val="22"/>
          <w:szCs w:val="22"/>
          <w:lang w:val="en-US" w:eastAsia="bs-Latn-BA"/>
        </w:rPr>
        <w:t>Dio plaće koji pripada radniku koji obavlja tehničke i pomoćno-tehničke poslove u ustanovi (ekonom, blagajnik, skladištar, kurir, nabavljač-recepcioner, domar, ložač, noćni čuvar, dnevni čuvar, domar/ložač/dnevni čuvar, vozač, eletkričar, vodoinstalater, spremačica, kuhar, ser</w:t>
      </w:r>
      <w:r w:rsidRPr="00342D4B">
        <w:rPr>
          <w:noProof/>
          <w:sz w:val="22"/>
          <w:szCs w:val="22"/>
          <w:lang w:val="en-US" w:eastAsia="bs-Latn-BA"/>
        </w:rPr>
        <w:t>virka, pomoćni radnik u kuhinji</w:t>
      </w:r>
      <w:r w:rsidR="009C70B5" w:rsidRPr="00342D4B">
        <w:rPr>
          <w:noProof/>
          <w:sz w:val="22"/>
          <w:szCs w:val="22"/>
          <w:lang w:val="en-US" w:eastAsia="bs-Latn-BA"/>
        </w:rPr>
        <w:t>, glavni kuhar u ustanovi predškolskog odgoja i sl.) po osnovu ocjene o radu utvrđuje se kako slijedi:</w:t>
      </w:r>
    </w:p>
    <w:p w:rsidR="009C70B5" w:rsidRPr="00342D4B" w:rsidRDefault="009C70B5" w:rsidP="00487836">
      <w:pPr>
        <w:jc w:val="both"/>
        <w:rPr>
          <w:noProof/>
          <w:sz w:val="22"/>
          <w:szCs w:val="22"/>
          <w:lang w:val="en-US" w:eastAsia="bs-Latn-BA"/>
        </w:rPr>
      </w:pPr>
      <w:r w:rsidRPr="00342D4B">
        <w:rPr>
          <w:noProof/>
          <w:sz w:val="22"/>
          <w:szCs w:val="22"/>
          <w:lang w:val="en-US" w:eastAsia="bs-Latn-BA"/>
        </w:rPr>
        <w:t>a) za ocjenu „ izuzetno uspješan“ 5% od osnovne plaće;</w:t>
      </w:r>
    </w:p>
    <w:p w:rsidR="009C70B5" w:rsidRPr="00342D4B" w:rsidRDefault="009C70B5" w:rsidP="00487836">
      <w:pPr>
        <w:jc w:val="both"/>
        <w:rPr>
          <w:noProof/>
          <w:sz w:val="22"/>
          <w:szCs w:val="22"/>
          <w:lang w:val="en-US" w:eastAsia="bs-Latn-BA"/>
        </w:rPr>
      </w:pPr>
      <w:r w:rsidRPr="00342D4B">
        <w:rPr>
          <w:noProof/>
          <w:sz w:val="22"/>
          <w:szCs w:val="22"/>
          <w:lang w:val="en-US" w:eastAsia="bs-Latn-BA"/>
        </w:rPr>
        <w:t>b) za ocjenu „uspješan“ 2% od osnovne plaće;</w:t>
      </w:r>
    </w:p>
    <w:p w:rsidR="009C70B5" w:rsidRPr="00342D4B" w:rsidRDefault="009C70B5" w:rsidP="00487836">
      <w:pPr>
        <w:jc w:val="both"/>
        <w:rPr>
          <w:noProof/>
          <w:sz w:val="22"/>
          <w:szCs w:val="22"/>
          <w:lang w:val="en-US" w:eastAsia="bs-Latn-BA"/>
        </w:rPr>
      </w:pPr>
      <w:r w:rsidRPr="00342D4B">
        <w:rPr>
          <w:noProof/>
          <w:sz w:val="22"/>
          <w:szCs w:val="22"/>
          <w:lang w:val="en-US" w:eastAsia="bs-Latn-BA"/>
        </w:rPr>
        <w:t>(1</w:t>
      </w:r>
      <w:r w:rsidR="009C2E7F" w:rsidRPr="00342D4B">
        <w:rPr>
          <w:noProof/>
          <w:sz w:val="22"/>
          <w:szCs w:val="22"/>
          <w:lang w:val="en-US" w:eastAsia="bs-Latn-BA"/>
        </w:rPr>
        <w:t xml:space="preserve">2) Procenat na ime ocjene rada </w:t>
      </w:r>
      <w:r w:rsidRPr="00342D4B">
        <w:rPr>
          <w:noProof/>
          <w:sz w:val="22"/>
          <w:szCs w:val="22"/>
          <w:lang w:val="en-US" w:eastAsia="bs-Latn-BA"/>
        </w:rPr>
        <w:t xml:space="preserve">iz stava </w:t>
      </w:r>
      <w:r w:rsidR="009C2E7F" w:rsidRPr="00342D4B">
        <w:rPr>
          <w:noProof/>
          <w:sz w:val="22"/>
          <w:szCs w:val="22"/>
          <w:lang w:val="en-US" w:eastAsia="bs-Latn-BA"/>
        </w:rPr>
        <w:t xml:space="preserve">(8) ovog člana pripada radniku </w:t>
      </w:r>
      <w:r w:rsidRPr="00342D4B">
        <w:rPr>
          <w:noProof/>
          <w:sz w:val="22"/>
          <w:szCs w:val="22"/>
          <w:lang w:val="en-US" w:eastAsia="bs-Latn-BA"/>
        </w:rPr>
        <w:t>iz st</w:t>
      </w:r>
      <w:r w:rsidR="009C2E7F" w:rsidRPr="00342D4B">
        <w:rPr>
          <w:noProof/>
          <w:sz w:val="22"/>
          <w:szCs w:val="22"/>
          <w:lang w:val="en-US" w:eastAsia="bs-Latn-BA"/>
        </w:rPr>
        <w:t>ava (8) na šestomjesečnom nivou</w:t>
      </w:r>
      <w:r w:rsidRPr="00342D4B">
        <w:rPr>
          <w:noProof/>
          <w:sz w:val="22"/>
          <w:szCs w:val="22"/>
          <w:lang w:val="en-US" w:eastAsia="bs-Latn-BA"/>
        </w:rPr>
        <w:t>, nakon šestomjesečnog praćenja rada radnika do sljedećeg ocjenjivanja.</w:t>
      </w:r>
    </w:p>
    <w:p w:rsidR="00487836" w:rsidRPr="00342D4B" w:rsidRDefault="00487836" w:rsidP="009C70B5">
      <w:pPr>
        <w:jc w:val="center"/>
        <w:rPr>
          <w:b/>
          <w:noProof/>
          <w:sz w:val="22"/>
          <w:szCs w:val="22"/>
          <w:lang w:val="en-US"/>
        </w:rPr>
      </w:pPr>
    </w:p>
    <w:p w:rsidR="009C70B5" w:rsidRPr="00342D4B" w:rsidRDefault="009C70B5" w:rsidP="009C70B5">
      <w:pPr>
        <w:jc w:val="center"/>
        <w:rPr>
          <w:b/>
          <w:noProof/>
          <w:sz w:val="22"/>
          <w:szCs w:val="22"/>
          <w:lang w:val="en-US"/>
        </w:rPr>
      </w:pPr>
      <w:r w:rsidRPr="00342D4B">
        <w:rPr>
          <w:b/>
          <w:noProof/>
          <w:sz w:val="22"/>
          <w:szCs w:val="22"/>
          <w:lang w:val="en-US"/>
        </w:rPr>
        <w:t>Član 3.</w:t>
      </w:r>
    </w:p>
    <w:p w:rsidR="00342D4B" w:rsidRPr="00342D4B" w:rsidRDefault="00342D4B" w:rsidP="009C70B5">
      <w:pPr>
        <w:jc w:val="center"/>
        <w:rPr>
          <w:b/>
          <w:noProof/>
          <w:sz w:val="22"/>
          <w:szCs w:val="22"/>
          <w:lang w:val="en-US"/>
        </w:rPr>
      </w:pPr>
    </w:p>
    <w:p w:rsidR="009C70B5" w:rsidRPr="00342D4B" w:rsidRDefault="009C70B5" w:rsidP="00487836">
      <w:pPr>
        <w:jc w:val="both"/>
        <w:rPr>
          <w:noProof/>
          <w:sz w:val="22"/>
          <w:szCs w:val="22"/>
          <w:lang w:val="en-US"/>
        </w:rPr>
      </w:pPr>
      <w:r w:rsidRPr="00342D4B">
        <w:rPr>
          <w:noProof/>
          <w:sz w:val="22"/>
          <w:szCs w:val="22"/>
          <w:lang w:val="en-US"/>
        </w:rPr>
        <w:t>U članu 37. (Ot</w:t>
      </w:r>
      <w:r w:rsidR="00487836" w:rsidRPr="00342D4B">
        <w:rPr>
          <w:noProof/>
          <w:sz w:val="22"/>
          <w:szCs w:val="22"/>
          <w:lang w:val="en-US"/>
        </w:rPr>
        <w:t>premnina za odlazak u penziju) stav</w:t>
      </w:r>
      <w:r w:rsidRPr="00342D4B">
        <w:rPr>
          <w:noProof/>
          <w:sz w:val="22"/>
          <w:szCs w:val="22"/>
          <w:lang w:val="en-US"/>
        </w:rPr>
        <w:t xml:space="preserve"> (1) mijenja se i glasi:</w:t>
      </w:r>
    </w:p>
    <w:p w:rsidR="009C70B5" w:rsidRPr="00342D4B" w:rsidRDefault="009C70B5" w:rsidP="00487836">
      <w:pPr>
        <w:jc w:val="both"/>
        <w:rPr>
          <w:noProof/>
          <w:sz w:val="22"/>
          <w:szCs w:val="22"/>
          <w:lang w:val="en-US" w:eastAsia="bs-Latn-BA"/>
        </w:rPr>
      </w:pPr>
      <w:r w:rsidRPr="00342D4B">
        <w:rPr>
          <w:noProof/>
          <w:sz w:val="22"/>
          <w:szCs w:val="22"/>
          <w:lang w:val="en-US" w:eastAsia="bs-Latn-BA"/>
        </w:rPr>
        <w:t>(1) Radnik ima pravo na otpremninu prilikom odlaska u penziju  u visini svojih šest ostvarenih prosječnih neto plaća isplaćenih u prethodnih pet mjeseci ili šest prosječnih mjesečnih neto plaća isplaćenih u Federaciji Bosne i Hercegovine prema posljednjem objavljenom podatku Federalnog zavoda za statistiku, ako je za njega povoljnije.</w:t>
      </w:r>
    </w:p>
    <w:p w:rsidR="009C70B5" w:rsidRPr="00342D4B" w:rsidRDefault="00487836" w:rsidP="009C70B5">
      <w:pPr>
        <w:rPr>
          <w:noProof/>
          <w:sz w:val="22"/>
          <w:szCs w:val="22"/>
          <w:lang w:val="en-US" w:eastAsia="bs-Latn-BA"/>
        </w:rPr>
      </w:pPr>
      <w:r w:rsidRPr="00342D4B">
        <w:rPr>
          <w:noProof/>
          <w:sz w:val="22"/>
          <w:szCs w:val="22"/>
          <w:lang w:val="en-US" w:eastAsia="bs-Latn-BA"/>
        </w:rPr>
        <w:t>Stav</w:t>
      </w:r>
      <w:r w:rsidR="009C70B5" w:rsidRPr="00342D4B">
        <w:rPr>
          <w:noProof/>
          <w:sz w:val="22"/>
          <w:szCs w:val="22"/>
          <w:lang w:val="en-US" w:eastAsia="bs-Latn-BA"/>
        </w:rPr>
        <w:t xml:space="preserve"> (2) ovog člana ostaje nepromijenjena.</w:t>
      </w:r>
    </w:p>
    <w:p w:rsidR="00342D4B" w:rsidRPr="00342D4B" w:rsidRDefault="00342D4B" w:rsidP="009C70B5">
      <w:pPr>
        <w:rPr>
          <w:noProof/>
          <w:sz w:val="22"/>
          <w:szCs w:val="22"/>
          <w:lang w:val="en-US" w:eastAsia="bs-Latn-BA"/>
        </w:rPr>
      </w:pPr>
    </w:p>
    <w:p w:rsidR="00342D4B" w:rsidRPr="00342D4B" w:rsidRDefault="00342D4B" w:rsidP="009C70B5">
      <w:pPr>
        <w:rPr>
          <w:noProof/>
          <w:sz w:val="22"/>
          <w:szCs w:val="22"/>
          <w:lang w:val="en-US" w:eastAsia="bs-Latn-BA"/>
        </w:rPr>
      </w:pPr>
    </w:p>
    <w:p w:rsidR="00342D4B" w:rsidRPr="00342D4B" w:rsidRDefault="00342D4B" w:rsidP="009C70B5">
      <w:pPr>
        <w:rPr>
          <w:noProof/>
          <w:sz w:val="22"/>
          <w:szCs w:val="22"/>
          <w:lang w:val="en-US" w:eastAsia="bs-Latn-BA"/>
        </w:rPr>
      </w:pPr>
    </w:p>
    <w:p w:rsidR="00342D4B" w:rsidRPr="00342D4B" w:rsidRDefault="00342D4B" w:rsidP="009C70B5">
      <w:pPr>
        <w:rPr>
          <w:noProof/>
          <w:sz w:val="22"/>
          <w:szCs w:val="22"/>
          <w:lang w:val="en-US" w:eastAsia="bs-Latn-BA"/>
        </w:rPr>
      </w:pPr>
    </w:p>
    <w:p w:rsidR="00487836" w:rsidRPr="00342D4B" w:rsidRDefault="00487836" w:rsidP="00487836">
      <w:pPr>
        <w:tabs>
          <w:tab w:val="left" w:pos="6576"/>
        </w:tabs>
        <w:rPr>
          <w:b/>
          <w:noProof/>
          <w:sz w:val="22"/>
          <w:szCs w:val="22"/>
          <w:lang w:val="en-US" w:eastAsia="bs-Latn-BA"/>
        </w:rPr>
      </w:pPr>
      <w:r w:rsidRPr="00342D4B">
        <w:rPr>
          <w:noProof/>
          <w:sz w:val="22"/>
          <w:szCs w:val="22"/>
          <w:lang w:val="en-US" w:eastAsia="bs-Latn-BA"/>
        </w:rPr>
        <w:tab/>
      </w:r>
      <w:r w:rsidRPr="00342D4B">
        <w:rPr>
          <w:b/>
          <w:noProof/>
          <w:sz w:val="22"/>
          <w:szCs w:val="22"/>
          <w:lang w:val="en-US" w:eastAsia="bs-Latn-BA"/>
        </w:rPr>
        <w:t>Predsjednik Školskog odbora</w:t>
      </w:r>
    </w:p>
    <w:p w:rsidR="009C70B5" w:rsidRPr="00342D4B" w:rsidRDefault="009C70B5" w:rsidP="00487836">
      <w:pPr>
        <w:shd w:val="clear" w:color="auto" w:fill="FFFFFF"/>
        <w:tabs>
          <w:tab w:val="left" w:pos="6576"/>
        </w:tabs>
        <w:rPr>
          <w:b/>
          <w:i/>
          <w:noProof/>
          <w:color w:val="000000"/>
          <w:sz w:val="22"/>
          <w:szCs w:val="22"/>
          <w:lang w:val="en-US"/>
        </w:rPr>
      </w:pPr>
      <w:r w:rsidRPr="00342D4B">
        <w:rPr>
          <w:b/>
          <w:i/>
          <w:noProof/>
          <w:color w:val="000000"/>
          <w:sz w:val="22"/>
          <w:szCs w:val="22"/>
          <w:lang w:val="en-US"/>
        </w:rPr>
        <w:t>Uz sagla</w:t>
      </w:r>
      <w:r w:rsidR="006254CA" w:rsidRPr="00342D4B">
        <w:rPr>
          <w:b/>
          <w:i/>
          <w:noProof/>
          <w:color w:val="000000"/>
          <w:sz w:val="22"/>
          <w:szCs w:val="22"/>
          <w:lang w:val="en-US"/>
        </w:rPr>
        <w:t>snost predstavnika Sindikata</w:t>
      </w:r>
      <w:r w:rsidR="00487836" w:rsidRPr="00342D4B">
        <w:rPr>
          <w:b/>
          <w:i/>
          <w:noProof/>
          <w:color w:val="000000"/>
          <w:sz w:val="22"/>
          <w:szCs w:val="22"/>
          <w:lang w:val="en-US"/>
        </w:rPr>
        <w:tab/>
        <w:t>_________________________</w:t>
      </w:r>
    </w:p>
    <w:p w:rsidR="009C70B5" w:rsidRPr="00342D4B" w:rsidRDefault="009C70B5" w:rsidP="00487836">
      <w:pPr>
        <w:shd w:val="clear" w:color="auto" w:fill="FFFFFF"/>
        <w:tabs>
          <w:tab w:val="left" w:pos="7154"/>
        </w:tabs>
        <w:rPr>
          <w:b/>
          <w:i/>
          <w:noProof/>
          <w:color w:val="000000"/>
          <w:sz w:val="22"/>
          <w:szCs w:val="22"/>
          <w:lang w:val="en-US"/>
        </w:rPr>
      </w:pPr>
      <w:r w:rsidRPr="00342D4B">
        <w:rPr>
          <w:b/>
          <w:i/>
          <w:noProof/>
          <w:color w:val="000000"/>
          <w:sz w:val="22"/>
          <w:szCs w:val="22"/>
          <w:lang w:val="en-US"/>
        </w:rPr>
        <w:t>kao predstavnika radnika</w:t>
      </w:r>
      <w:r w:rsidR="00487836" w:rsidRPr="00342D4B">
        <w:rPr>
          <w:b/>
          <w:i/>
          <w:noProof/>
          <w:color w:val="000000"/>
          <w:sz w:val="22"/>
          <w:szCs w:val="22"/>
          <w:lang w:val="en-US"/>
        </w:rPr>
        <w:tab/>
      </w:r>
      <w:r w:rsidR="00487836" w:rsidRPr="00342D4B">
        <w:rPr>
          <w:i/>
          <w:noProof/>
          <w:color w:val="000000"/>
          <w:sz w:val="22"/>
          <w:szCs w:val="22"/>
          <w:lang w:val="en-US"/>
        </w:rPr>
        <w:t>/Nusret Bajrović/</w:t>
      </w:r>
    </w:p>
    <w:p w:rsidR="009C70B5" w:rsidRPr="00342D4B" w:rsidRDefault="009C70B5" w:rsidP="009C70B5">
      <w:pPr>
        <w:shd w:val="clear" w:color="auto" w:fill="FFFFFF"/>
        <w:jc w:val="both"/>
        <w:rPr>
          <w:b/>
          <w:i/>
          <w:noProof/>
          <w:color w:val="000000"/>
          <w:sz w:val="22"/>
          <w:szCs w:val="22"/>
          <w:lang w:val="en-US"/>
        </w:rPr>
      </w:pPr>
      <w:r w:rsidRPr="00342D4B">
        <w:rPr>
          <w:b/>
          <w:i/>
          <w:noProof/>
          <w:color w:val="000000"/>
          <w:sz w:val="22"/>
          <w:szCs w:val="22"/>
          <w:lang w:val="en-US"/>
        </w:rPr>
        <w:t>______________________</w:t>
      </w:r>
    </w:p>
    <w:p w:rsidR="009C70B5" w:rsidRPr="00342D4B" w:rsidRDefault="009C70B5" w:rsidP="009C70B5">
      <w:pPr>
        <w:shd w:val="clear" w:color="auto" w:fill="FFFFFF"/>
        <w:jc w:val="both"/>
        <w:rPr>
          <w:bCs/>
          <w:i/>
          <w:iCs/>
          <w:noProof/>
          <w:color w:val="000000"/>
          <w:sz w:val="22"/>
          <w:szCs w:val="22"/>
          <w:lang w:val="en-US"/>
        </w:rPr>
      </w:pPr>
      <w:r w:rsidRPr="00342D4B">
        <w:rPr>
          <w:bCs/>
          <w:i/>
          <w:iCs/>
          <w:noProof/>
          <w:color w:val="000000"/>
          <w:sz w:val="22"/>
          <w:szCs w:val="22"/>
          <w:lang w:val="en-US"/>
        </w:rPr>
        <w:t xml:space="preserve">       /</w:t>
      </w:r>
      <w:r w:rsidR="00487836" w:rsidRPr="00342D4B">
        <w:rPr>
          <w:bCs/>
          <w:i/>
          <w:iCs/>
          <w:noProof/>
          <w:color w:val="000000"/>
          <w:sz w:val="22"/>
          <w:szCs w:val="22"/>
          <w:lang w:val="en-US"/>
        </w:rPr>
        <w:t>Ramiz Bandić</w:t>
      </w:r>
      <w:r w:rsidRPr="00342D4B">
        <w:rPr>
          <w:bCs/>
          <w:i/>
          <w:iCs/>
          <w:noProof/>
          <w:color w:val="000000"/>
          <w:sz w:val="22"/>
          <w:szCs w:val="22"/>
          <w:lang w:val="en-US"/>
        </w:rPr>
        <w:t>/</w:t>
      </w:r>
    </w:p>
    <w:p w:rsidR="00342D4B" w:rsidRPr="00342D4B" w:rsidRDefault="00342D4B" w:rsidP="009C70B5">
      <w:pPr>
        <w:shd w:val="clear" w:color="auto" w:fill="FFFFFF"/>
        <w:jc w:val="both"/>
        <w:rPr>
          <w:bCs/>
          <w:iCs/>
          <w:noProof/>
          <w:color w:val="000000"/>
          <w:sz w:val="22"/>
          <w:szCs w:val="22"/>
          <w:lang w:val="en-US"/>
        </w:rPr>
      </w:pPr>
    </w:p>
    <w:p w:rsidR="00342D4B" w:rsidRPr="00342D4B" w:rsidRDefault="00342D4B" w:rsidP="009C70B5">
      <w:pPr>
        <w:shd w:val="clear" w:color="auto" w:fill="FFFFFF"/>
        <w:jc w:val="both"/>
        <w:rPr>
          <w:bCs/>
          <w:iCs/>
          <w:noProof/>
          <w:color w:val="000000"/>
          <w:sz w:val="22"/>
          <w:szCs w:val="22"/>
          <w:lang w:val="en-US"/>
        </w:rPr>
      </w:pPr>
    </w:p>
    <w:p w:rsidR="00342D4B" w:rsidRPr="00342D4B" w:rsidRDefault="00342D4B" w:rsidP="009C70B5">
      <w:pPr>
        <w:shd w:val="clear" w:color="auto" w:fill="FFFFFF"/>
        <w:jc w:val="both"/>
        <w:rPr>
          <w:bCs/>
          <w:iCs/>
          <w:noProof/>
          <w:color w:val="000000"/>
          <w:sz w:val="22"/>
          <w:szCs w:val="22"/>
          <w:lang w:val="en-US"/>
        </w:rPr>
      </w:pPr>
    </w:p>
    <w:p w:rsidR="00342D4B" w:rsidRPr="00342D4B" w:rsidRDefault="00342D4B" w:rsidP="009C70B5">
      <w:pPr>
        <w:shd w:val="clear" w:color="auto" w:fill="FFFFFF"/>
        <w:jc w:val="both"/>
        <w:rPr>
          <w:bCs/>
          <w:iCs/>
          <w:noProof/>
          <w:color w:val="000000"/>
          <w:sz w:val="22"/>
          <w:szCs w:val="22"/>
          <w:lang w:val="en-US"/>
        </w:rPr>
      </w:pPr>
    </w:p>
    <w:p w:rsidR="00E91BC2" w:rsidRPr="00342D4B" w:rsidRDefault="00E91BC2" w:rsidP="009C70B5">
      <w:pPr>
        <w:shd w:val="clear" w:color="auto" w:fill="FFFFFF"/>
        <w:jc w:val="both"/>
        <w:rPr>
          <w:bCs/>
          <w:iCs/>
          <w:noProof/>
          <w:color w:val="000000"/>
          <w:sz w:val="22"/>
          <w:szCs w:val="22"/>
          <w:lang w:val="en-US"/>
        </w:rPr>
      </w:pPr>
      <w:r w:rsidRPr="00342D4B">
        <w:rPr>
          <w:bCs/>
          <w:iCs/>
          <w:noProof/>
          <w:color w:val="000000"/>
          <w:sz w:val="22"/>
          <w:szCs w:val="22"/>
          <w:lang w:val="en-US"/>
        </w:rPr>
        <w:t>Broj: 01-1-</w:t>
      </w:r>
      <w:r w:rsidR="009E1CD0">
        <w:rPr>
          <w:bCs/>
          <w:iCs/>
          <w:noProof/>
          <w:color w:val="000000"/>
          <w:sz w:val="22"/>
          <w:szCs w:val="22"/>
          <w:lang w:val="en-US"/>
        </w:rPr>
        <w:t>225</w:t>
      </w:r>
      <w:r w:rsidRPr="00342D4B">
        <w:rPr>
          <w:bCs/>
          <w:iCs/>
          <w:noProof/>
          <w:color w:val="000000"/>
          <w:sz w:val="22"/>
          <w:szCs w:val="22"/>
          <w:lang w:val="en-US"/>
        </w:rPr>
        <w:t>/24</w:t>
      </w:r>
    </w:p>
    <w:p w:rsidR="00E91BC2" w:rsidRPr="00342D4B" w:rsidRDefault="00E91BC2" w:rsidP="009C70B5">
      <w:pPr>
        <w:shd w:val="clear" w:color="auto" w:fill="FFFFFF"/>
        <w:jc w:val="both"/>
        <w:rPr>
          <w:bCs/>
          <w:iCs/>
          <w:noProof/>
          <w:color w:val="000000"/>
          <w:sz w:val="22"/>
          <w:szCs w:val="22"/>
          <w:lang w:val="en-US"/>
        </w:rPr>
      </w:pPr>
      <w:r w:rsidRPr="00342D4B">
        <w:rPr>
          <w:bCs/>
          <w:iCs/>
          <w:noProof/>
          <w:color w:val="000000"/>
          <w:sz w:val="22"/>
          <w:szCs w:val="22"/>
          <w:lang w:val="en-US"/>
        </w:rPr>
        <w:t xml:space="preserve">Datum: </w:t>
      </w:r>
      <w:r w:rsidR="00C6797C">
        <w:rPr>
          <w:bCs/>
          <w:iCs/>
          <w:noProof/>
          <w:color w:val="000000"/>
          <w:sz w:val="22"/>
          <w:szCs w:val="22"/>
          <w:lang w:val="en-US"/>
        </w:rPr>
        <w:t>13.3.2024. godine</w:t>
      </w:r>
    </w:p>
    <w:sectPr w:rsidR="00E91BC2" w:rsidRPr="00342D4B" w:rsidSect="00091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528" w:rsidRDefault="004A1528">
      <w:r>
        <w:separator/>
      </w:r>
    </w:p>
  </w:endnote>
  <w:endnote w:type="continuationSeparator" w:id="0">
    <w:p w:rsidR="004A1528" w:rsidRDefault="004A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6C1" w:rsidRDefault="00FF76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490" w:rsidRDefault="0039318B" w:rsidP="00D10490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</w:t>
    </w:r>
  </w:p>
  <w:p w:rsidR="00D10490" w:rsidRDefault="0039318B" w:rsidP="00D10490">
    <w:pPr>
      <w:jc w:val="center"/>
      <w:rPr>
        <w:sz w:val="20"/>
        <w:szCs w:val="20"/>
      </w:rPr>
    </w:pPr>
    <w:r>
      <w:rPr>
        <w:sz w:val="20"/>
        <w:szCs w:val="20"/>
      </w:rPr>
      <w:t>JU OŠ</w:t>
    </w:r>
    <w:r w:rsidRPr="00432D74">
      <w:rPr>
        <w:sz w:val="20"/>
        <w:szCs w:val="20"/>
      </w:rPr>
      <w:t xml:space="preserve"> „Zaim Kolar“</w:t>
    </w:r>
    <w:r>
      <w:rPr>
        <w:sz w:val="20"/>
        <w:szCs w:val="20"/>
      </w:rPr>
      <w:t xml:space="preserve"> </w:t>
    </w:r>
    <w:r w:rsidRPr="00432D74">
      <w:rPr>
        <w:sz w:val="20"/>
        <w:szCs w:val="20"/>
      </w:rPr>
      <w:t xml:space="preserve">Dejčići bb, 71223 </w:t>
    </w:r>
    <w:r w:rsidR="008C691B">
      <w:rPr>
        <w:sz w:val="20"/>
        <w:szCs w:val="20"/>
      </w:rPr>
      <w:t>Trnovo</w:t>
    </w:r>
    <w:r>
      <w:rPr>
        <w:sz w:val="20"/>
        <w:szCs w:val="20"/>
      </w:rPr>
      <w:t>;  Telefon/fax: 033/438-000;</w:t>
    </w:r>
  </w:p>
  <w:p w:rsidR="00D10490" w:rsidRDefault="0039318B" w:rsidP="00D10490">
    <w:pPr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CD5540">
        <w:rPr>
          <w:rStyle w:val="Hyperlink"/>
          <w:color w:val="auto"/>
          <w:sz w:val="20"/>
          <w:szCs w:val="20"/>
        </w:rPr>
        <w:t>oszaimkolar@bih.net.ba</w:t>
      </w:r>
    </w:hyperlink>
    <w:r w:rsidRPr="00CD5540">
      <w:rPr>
        <w:sz w:val="20"/>
        <w:szCs w:val="20"/>
      </w:rPr>
      <w:t xml:space="preserve">;  </w:t>
    </w:r>
    <w:r>
      <w:rPr>
        <w:sz w:val="20"/>
        <w:szCs w:val="20"/>
      </w:rPr>
      <w:t>www.oszk.edu.ba</w:t>
    </w:r>
  </w:p>
  <w:p w:rsidR="00D10490" w:rsidRDefault="004A15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6C1" w:rsidRDefault="00FF76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528" w:rsidRDefault="004A1528">
      <w:r>
        <w:separator/>
      </w:r>
    </w:p>
  </w:footnote>
  <w:footnote w:type="continuationSeparator" w:id="0">
    <w:p w:rsidR="004A1528" w:rsidRDefault="004A1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6C1" w:rsidRDefault="00FF76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28"/>
      <w:gridCol w:w="1620"/>
      <w:gridCol w:w="3708"/>
    </w:tblGrid>
    <w:tr w:rsidR="00D10490" w:rsidTr="00D10490">
      <w:tc>
        <w:tcPr>
          <w:tcW w:w="352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Pr="0028180B" w:rsidRDefault="0039318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Bosna i Hercegovina</w:t>
          </w:r>
        </w:p>
        <w:p w:rsidR="00D10490" w:rsidRPr="0028180B" w:rsidRDefault="0039318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Federacija Bosne i Hercegovine</w:t>
          </w:r>
        </w:p>
        <w:p w:rsidR="00D10490" w:rsidRPr="0028180B" w:rsidRDefault="0039318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Kanton Sarajevo</w:t>
          </w:r>
        </w:p>
        <w:p w:rsidR="00D10490" w:rsidRPr="0028180B" w:rsidRDefault="0039318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Općina Trnovo</w:t>
          </w:r>
        </w:p>
        <w:p w:rsidR="00D10490" w:rsidRPr="0028180B" w:rsidRDefault="0039318B" w:rsidP="00D10490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JU Osnovna škola „Zaim Kolar“</w:t>
          </w:r>
        </w:p>
        <w:p w:rsidR="00D10490" w:rsidRPr="0028180B" w:rsidRDefault="0039318B" w:rsidP="00D10490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</w:t>
          </w:r>
          <w:r w:rsidRPr="0028180B">
            <w:rPr>
              <w:b/>
              <w:sz w:val="22"/>
              <w:szCs w:val="22"/>
            </w:rPr>
            <w:t>Dejčići</w:t>
          </w:r>
        </w:p>
        <w:p w:rsidR="00D10490" w:rsidRDefault="004A1528" w:rsidP="00D10490"/>
      </w:tc>
      <w:tc>
        <w:tcPr>
          <w:tcW w:w="16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Default="00FF76C1" w:rsidP="00D10490">
          <w:r>
            <w:rPr>
              <w:noProof/>
              <w:lang w:val="en-US"/>
            </w:rPr>
            <w:drawing>
              <wp:inline distT="0" distB="0" distL="0" distR="0" wp14:anchorId="4A38676E" wp14:editId="70E4B2DC">
                <wp:extent cx="823865" cy="110908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41961" t="12154" r="24637" b="7908"/>
                        <a:stretch/>
                      </pic:blipFill>
                      <pic:spPr bwMode="auto">
                        <a:xfrm>
                          <a:off x="0" y="0"/>
                          <a:ext cx="859707" cy="1157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Pr="0028180B" w:rsidRDefault="0039318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Bosnia and Herzegovina</w:t>
          </w:r>
        </w:p>
        <w:p w:rsidR="00D10490" w:rsidRPr="0028180B" w:rsidRDefault="0039318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Federation of Bosnia and Herzegovina</w:t>
          </w:r>
        </w:p>
        <w:p w:rsidR="00D10490" w:rsidRPr="0028180B" w:rsidRDefault="0039318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Sarajevo Canton</w:t>
          </w:r>
        </w:p>
        <w:p w:rsidR="00D10490" w:rsidRPr="0028180B" w:rsidRDefault="0039318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Municipality of Trnovo</w:t>
          </w:r>
        </w:p>
        <w:p w:rsidR="00D10490" w:rsidRPr="0028180B" w:rsidRDefault="0039318B" w:rsidP="00D10490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Elementary school „Zaim Kolar“</w:t>
          </w:r>
        </w:p>
        <w:p w:rsidR="00D10490" w:rsidRDefault="0039318B" w:rsidP="00D10490">
          <w:pPr>
            <w:jc w:val="center"/>
          </w:pPr>
          <w:r w:rsidRPr="0028180B">
            <w:rPr>
              <w:b/>
              <w:sz w:val="22"/>
              <w:szCs w:val="22"/>
            </w:rPr>
            <w:t>Dejčići</w:t>
          </w:r>
        </w:p>
      </w:tc>
    </w:tr>
  </w:tbl>
  <w:p w:rsidR="00D10490" w:rsidRDefault="004A15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6C1" w:rsidRDefault="00FF76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380"/>
    <w:multiLevelType w:val="hybridMultilevel"/>
    <w:tmpl w:val="57026C7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92447"/>
    <w:multiLevelType w:val="hybridMultilevel"/>
    <w:tmpl w:val="E548AB2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9251A"/>
    <w:multiLevelType w:val="hybridMultilevel"/>
    <w:tmpl w:val="1C74005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8060A"/>
    <w:multiLevelType w:val="hybridMultilevel"/>
    <w:tmpl w:val="D8F4B08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A6E7B"/>
    <w:multiLevelType w:val="hybridMultilevel"/>
    <w:tmpl w:val="981E2A2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F3E58"/>
    <w:multiLevelType w:val="hybridMultilevel"/>
    <w:tmpl w:val="F35CCA8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D0B8C"/>
    <w:multiLevelType w:val="hybridMultilevel"/>
    <w:tmpl w:val="DA94F7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36714"/>
    <w:multiLevelType w:val="hybridMultilevel"/>
    <w:tmpl w:val="62AE41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134AC"/>
    <w:multiLevelType w:val="hybridMultilevel"/>
    <w:tmpl w:val="E02EE6A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8218A"/>
    <w:multiLevelType w:val="hybridMultilevel"/>
    <w:tmpl w:val="C57E256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3A3F"/>
    <w:multiLevelType w:val="hybridMultilevel"/>
    <w:tmpl w:val="A7A6102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8B"/>
    <w:rsid w:val="000568D8"/>
    <w:rsid w:val="00066ADC"/>
    <w:rsid w:val="000915ED"/>
    <w:rsid w:val="00150D31"/>
    <w:rsid w:val="00183756"/>
    <w:rsid w:val="00284DBB"/>
    <w:rsid w:val="00295562"/>
    <w:rsid w:val="00304D59"/>
    <w:rsid w:val="003343CA"/>
    <w:rsid w:val="00342D4B"/>
    <w:rsid w:val="00364938"/>
    <w:rsid w:val="0039318B"/>
    <w:rsid w:val="003A2927"/>
    <w:rsid w:val="003B6FEC"/>
    <w:rsid w:val="00450AF2"/>
    <w:rsid w:val="00464E6A"/>
    <w:rsid w:val="00487836"/>
    <w:rsid w:val="004A1528"/>
    <w:rsid w:val="00513840"/>
    <w:rsid w:val="006254CA"/>
    <w:rsid w:val="00631F03"/>
    <w:rsid w:val="006B367D"/>
    <w:rsid w:val="007E53BF"/>
    <w:rsid w:val="00885F5F"/>
    <w:rsid w:val="008C691B"/>
    <w:rsid w:val="009C2E7F"/>
    <w:rsid w:val="009C70B5"/>
    <w:rsid w:val="009E1CD0"/>
    <w:rsid w:val="00AF0F5E"/>
    <w:rsid w:val="00B87EBA"/>
    <w:rsid w:val="00BC2A16"/>
    <w:rsid w:val="00BD5F70"/>
    <w:rsid w:val="00C463DD"/>
    <w:rsid w:val="00C6797C"/>
    <w:rsid w:val="00CA4CE5"/>
    <w:rsid w:val="00CB4091"/>
    <w:rsid w:val="00CE30C1"/>
    <w:rsid w:val="00D1686B"/>
    <w:rsid w:val="00DA3BBC"/>
    <w:rsid w:val="00E238CF"/>
    <w:rsid w:val="00E91BC2"/>
    <w:rsid w:val="00ED4655"/>
    <w:rsid w:val="00F3136D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7AD67D-6797-4F08-8DF5-67C5D1C6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31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931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931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9318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9318B"/>
    <w:rPr>
      <w:color w:val="0000FF"/>
      <w:u w:val="single"/>
    </w:rPr>
  </w:style>
  <w:style w:type="paragraph" w:styleId="NoSpacing">
    <w:name w:val="No Spacing"/>
    <w:uiPriority w:val="1"/>
    <w:qFormat/>
    <w:rsid w:val="003931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4CE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915ED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hr-HR"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5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E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D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29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szaimkolar@bih.net.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cp:lastPrinted>2024-02-13T12:17:00Z</cp:lastPrinted>
  <dcterms:created xsi:type="dcterms:W3CDTF">2024-03-14T08:13:00Z</dcterms:created>
  <dcterms:modified xsi:type="dcterms:W3CDTF">2024-03-14T08:13:00Z</dcterms:modified>
</cp:coreProperties>
</file>