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C1" w:rsidRDefault="00DF30C1" w:rsidP="000C0A61">
      <w:pPr>
        <w:rPr>
          <w:lang w:val="hr-HR"/>
        </w:rPr>
      </w:pPr>
      <w:r>
        <w:rPr>
          <w:lang w:val="hr-HR"/>
        </w:rPr>
        <w:t>Broj:</w:t>
      </w:r>
      <w:r w:rsidR="00873368">
        <w:rPr>
          <w:lang w:val="hr-HR"/>
        </w:rPr>
        <w:t xml:space="preserve"> 01</w:t>
      </w:r>
      <w:r w:rsidR="003D31E6">
        <w:rPr>
          <w:lang w:val="hr-HR"/>
        </w:rPr>
        <w:t>-2-</w:t>
      </w:r>
      <w:r w:rsidR="009604C1">
        <w:rPr>
          <w:lang w:val="hr-HR"/>
        </w:rPr>
        <w:t xml:space="preserve"> </w:t>
      </w:r>
      <w:r w:rsidR="00853E5E">
        <w:rPr>
          <w:lang w:val="hr-HR"/>
        </w:rPr>
        <w:t>82</w:t>
      </w:r>
      <w:bookmarkStart w:id="0" w:name="_GoBack"/>
      <w:bookmarkEnd w:id="0"/>
      <w:r w:rsidR="00430327">
        <w:rPr>
          <w:lang w:val="hr-HR"/>
        </w:rPr>
        <w:t>/26</w:t>
      </w:r>
    </w:p>
    <w:p w:rsidR="000C0A61" w:rsidRPr="00E44DCA" w:rsidRDefault="00607F67" w:rsidP="000C0A61">
      <w:pPr>
        <w:rPr>
          <w:lang w:val="hr-HR"/>
        </w:rPr>
      </w:pPr>
      <w:r>
        <w:rPr>
          <w:lang w:val="hr-HR"/>
        </w:rPr>
        <w:t xml:space="preserve">Datum: </w:t>
      </w:r>
      <w:r w:rsidR="009F04AC">
        <w:rPr>
          <w:lang w:val="hr-HR"/>
        </w:rPr>
        <w:t>16</w:t>
      </w:r>
      <w:r w:rsidR="00185482">
        <w:rPr>
          <w:lang w:val="hr-HR"/>
        </w:rPr>
        <w:t>.1</w:t>
      </w:r>
      <w:r w:rsidR="000C0A61" w:rsidRPr="00E44DCA">
        <w:rPr>
          <w:lang w:val="hr-HR"/>
        </w:rPr>
        <w:t>.20</w:t>
      </w:r>
      <w:r w:rsidR="00430327">
        <w:rPr>
          <w:lang w:val="hr-HR"/>
        </w:rPr>
        <w:t>26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9F04AC">
        <w:rPr>
          <w:lang w:val="hr-HR"/>
        </w:rPr>
        <w:t xml:space="preserve"> 10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9F04AC">
        <w:rPr>
          <w:lang w:val="hr-HR"/>
        </w:rPr>
        <w:t>(desetu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FB0268">
        <w:rPr>
          <w:lang w:val="hr-BA"/>
        </w:rPr>
        <w:t>u utorak</w:t>
      </w:r>
      <w:r w:rsidR="00277B58" w:rsidRPr="006153F7">
        <w:rPr>
          <w:lang w:val="hr-BA"/>
        </w:rPr>
        <w:t>,</w:t>
      </w:r>
      <w:r w:rsidR="007A7FDF" w:rsidRPr="006153F7">
        <w:rPr>
          <w:lang w:val="hr-BA"/>
        </w:rPr>
        <w:t xml:space="preserve"> </w:t>
      </w:r>
      <w:r w:rsidR="009F04AC">
        <w:rPr>
          <w:lang w:val="hr-BA"/>
        </w:rPr>
        <w:t>20</w:t>
      </w:r>
      <w:r w:rsidR="001744C2">
        <w:rPr>
          <w:lang w:val="hr-BA"/>
        </w:rPr>
        <w:t>.1.202</w:t>
      </w:r>
      <w:r w:rsidR="00A10CD9">
        <w:rPr>
          <w:lang w:val="hr-BA"/>
        </w:rPr>
        <w:t>6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>u prostorijam</w:t>
      </w:r>
      <w:r w:rsidR="00C5113F">
        <w:rPr>
          <w:lang w:val="hr-BA"/>
        </w:rPr>
        <w:t>a</w:t>
      </w:r>
      <w:r w:rsidR="004D5CB7">
        <w:rPr>
          <w:lang w:val="hr-BA"/>
        </w:rPr>
        <w:t xml:space="preserve">  škole u Dejčićima</w:t>
      </w:r>
      <w:r w:rsidR="006C5AE7">
        <w:rPr>
          <w:lang w:val="hr-BA"/>
        </w:rPr>
        <w:t xml:space="preserve"> sa početkom u 11</w:t>
      </w:r>
      <w:r w:rsidR="00CB0F22">
        <w:rPr>
          <w:lang w:val="hr-BA"/>
        </w:rPr>
        <w:t xml:space="preserve"> sati</w:t>
      </w:r>
      <w:r w:rsidR="00452CBB">
        <w:rPr>
          <w:lang w:val="hr-BA"/>
        </w:rPr>
        <w:t xml:space="preserve"> 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173FA0" w:rsidRDefault="00173FA0" w:rsidP="00C669F2">
      <w:pPr>
        <w:rPr>
          <w:b/>
          <w:lang w:val="hr-BA"/>
        </w:rPr>
      </w:pPr>
    </w:p>
    <w:p w:rsidR="0057594B" w:rsidRPr="00E44DCA" w:rsidRDefault="000C0A61" w:rsidP="00C669F2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4107EC" w:rsidRPr="004107EC" w:rsidRDefault="004107EC" w:rsidP="004107EC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4107EC">
        <w:rPr>
          <w:lang w:val="hr-BA"/>
        </w:rPr>
        <w:t>Usvajanje zapisnika sa prethodne sjednice NV</w:t>
      </w:r>
    </w:p>
    <w:p w:rsidR="0012329B" w:rsidRPr="004107EC" w:rsidRDefault="0012329B" w:rsidP="0012329B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4107EC">
        <w:rPr>
          <w:lang w:val="hr-BA"/>
        </w:rPr>
        <w:t>Utvrđivanje prijedloga Izvještaja o realizaciji Godišnjeg programa rada škole na kraju prvog polugodišta tekuće školske godine</w:t>
      </w:r>
      <w:r w:rsidR="004107EC">
        <w:rPr>
          <w:lang w:val="hr-BA"/>
        </w:rPr>
        <w:t xml:space="preserve"> </w:t>
      </w:r>
      <w:r w:rsidR="004107EC" w:rsidRPr="004107EC">
        <w:rPr>
          <w:lang w:val="hr-BA"/>
        </w:rPr>
        <w:t>(2025/2026</w:t>
      </w:r>
      <w:r w:rsidRPr="004107EC">
        <w:rPr>
          <w:lang w:val="hr-BA"/>
        </w:rPr>
        <w:t>.)</w:t>
      </w:r>
    </w:p>
    <w:p w:rsidR="0012329B" w:rsidRDefault="0012329B" w:rsidP="0012329B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4107EC">
        <w:rPr>
          <w:lang w:val="hr-BA"/>
        </w:rPr>
        <w:t>Usvajanje Okvirnog kalendara plana pisanih provjera znanja za drugo</w:t>
      </w:r>
      <w:r w:rsidR="004107EC" w:rsidRPr="004107EC">
        <w:rPr>
          <w:lang w:val="hr-BA"/>
        </w:rPr>
        <w:t xml:space="preserve"> polugodište školske 2025/2026</w:t>
      </w:r>
      <w:r w:rsidRPr="004107EC">
        <w:rPr>
          <w:lang w:val="hr-BA"/>
        </w:rPr>
        <w:t>. godine</w:t>
      </w:r>
    </w:p>
    <w:p w:rsidR="004107EC" w:rsidRDefault="004107EC" w:rsidP="0012329B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>
        <w:rPr>
          <w:lang w:val="hr-BA"/>
        </w:rPr>
        <w:t>Prezentacija ključnih sadržaja sa stručnog usavršavanja pod nazivom „ Od informacijsk</w:t>
      </w:r>
      <w:r w:rsidR="009604C1">
        <w:rPr>
          <w:lang w:val="hr-BA"/>
        </w:rPr>
        <w:t>og upita do odgovora: Kako pret</w:t>
      </w:r>
      <w:r>
        <w:rPr>
          <w:lang w:val="hr-BA"/>
        </w:rPr>
        <w:t>r</w:t>
      </w:r>
      <w:r w:rsidR="009604C1">
        <w:rPr>
          <w:lang w:val="hr-BA"/>
        </w:rPr>
        <w:t>a</w:t>
      </w:r>
      <w:r>
        <w:rPr>
          <w:lang w:val="hr-BA"/>
        </w:rPr>
        <w:t>živati baze podataka“</w:t>
      </w:r>
      <w:r w:rsidR="009604C1">
        <w:rPr>
          <w:lang w:val="hr-BA"/>
        </w:rPr>
        <w:t>, o</w:t>
      </w:r>
      <w:r w:rsidR="00D204CE">
        <w:rPr>
          <w:lang w:val="hr-BA"/>
        </w:rPr>
        <w:t>držanog 26.12.2025. godine</w:t>
      </w:r>
    </w:p>
    <w:p w:rsidR="00D204CE" w:rsidRDefault="00D204CE" w:rsidP="0012329B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>
        <w:rPr>
          <w:lang w:val="hr-BA"/>
        </w:rPr>
        <w:t xml:space="preserve">Prezentacija ključnih sadržaja sa stručnih  usavršavanja pod nazivima: </w:t>
      </w:r>
    </w:p>
    <w:p w:rsidR="00D204CE" w:rsidRDefault="00D204CE" w:rsidP="00D204CE">
      <w:pPr>
        <w:pStyle w:val="ListParagraph"/>
        <w:numPr>
          <w:ilvl w:val="0"/>
          <w:numId w:val="11"/>
        </w:numPr>
        <w:spacing w:after="200" w:line="276" w:lineRule="auto"/>
        <w:rPr>
          <w:lang w:val="hr-BA"/>
        </w:rPr>
      </w:pPr>
      <w:r>
        <w:rPr>
          <w:lang w:val="hr-BA"/>
        </w:rPr>
        <w:t>Asistivne tehnologije u inkluzivnom obrazovanju</w:t>
      </w:r>
    </w:p>
    <w:p w:rsidR="00D204CE" w:rsidRDefault="00D204CE" w:rsidP="00D204CE">
      <w:pPr>
        <w:pStyle w:val="ListParagraph"/>
        <w:numPr>
          <w:ilvl w:val="0"/>
          <w:numId w:val="11"/>
        </w:numPr>
        <w:spacing w:after="200" w:line="276" w:lineRule="auto"/>
        <w:rPr>
          <w:lang w:val="hr-BA"/>
        </w:rPr>
      </w:pPr>
      <w:r>
        <w:rPr>
          <w:lang w:val="hr-BA"/>
        </w:rPr>
        <w:t>Šta je filozofija iza inkluzije</w:t>
      </w:r>
    </w:p>
    <w:p w:rsidR="00D204CE" w:rsidRPr="006C139B" w:rsidRDefault="006C139B" w:rsidP="00D204CE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6C139B">
        <w:rPr>
          <w:lang w:val="hr-BA"/>
        </w:rPr>
        <w:t>Radionica pod nazivom „Kako postavljati svoje ciljeve za podučavanje i učenje</w:t>
      </w:r>
      <w:r w:rsidR="00E05291" w:rsidRPr="006C139B">
        <w:rPr>
          <w:lang w:val="hr-BA"/>
        </w:rPr>
        <w:t>„ u sklopu Preventivnog programa usmjerenog na unaprijeđen</w:t>
      </w:r>
      <w:r w:rsidR="009604C1">
        <w:rPr>
          <w:lang w:val="hr-BA"/>
        </w:rPr>
        <w:t>j</w:t>
      </w:r>
      <w:r w:rsidR="00E05291" w:rsidRPr="006C139B">
        <w:rPr>
          <w:lang w:val="hr-BA"/>
        </w:rPr>
        <w:t>e i zaštitu mentalnog zdravlja uposlenika</w:t>
      </w:r>
    </w:p>
    <w:p w:rsidR="0012329B" w:rsidRPr="004107EC" w:rsidRDefault="0012329B" w:rsidP="0012329B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4107EC">
        <w:rPr>
          <w:lang w:val="hr-BA"/>
        </w:rPr>
        <w:t>Organizacija nastave u drugom pol</w:t>
      </w:r>
      <w:r w:rsidR="00D204CE">
        <w:rPr>
          <w:lang w:val="hr-BA"/>
        </w:rPr>
        <w:t>ugodištu školske 2025/2026</w:t>
      </w:r>
      <w:r w:rsidRPr="004107EC">
        <w:rPr>
          <w:lang w:val="hr-BA"/>
        </w:rPr>
        <w:t>. godine</w:t>
      </w:r>
    </w:p>
    <w:p w:rsidR="0012329B" w:rsidRPr="004107EC" w:rsidRDefault="0012329B" w:rsidP="0012329B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4107EC">
        <w:rPr>
          <w:lang w:val="hr-BA"/>
        </w:rPr>
        <w:t xml:space="preserve">Tekuća pitanja </w:t>
      </w:r>
    </w:p>
    <w:p w:rsidR="000F1862" w:rsidRPr="00E44DCA" w:rsidRDefault="000F1862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E44DCA" w:rsidRPr="00E44DCA" w:rsidRDefault="00277B58" w:rsidP="00C669F2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7AE" w:rsidRDefault="00BD67AE">
      <w:r>
        <w:separator/>
      </w:r>
    </w:p>
  </w:endnote>
  <w:endnote w:type="continuationSeparator" w:id="0">
    <w:p w:rsidR="00BD67AE" w:rsidRDefault="00BD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BD6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7AE" w:rsidRDefault="00BD67AE">
      <w:r>
        <w:separator/>
      </w:r>
    </w:p>
  </w:footnote>
  <w:footnote w:type="continuationSeparator" w:id="0">
    <w:p w:rsidR="00BD67AE" w:rsidRDefault="00BD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BD67AE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BD67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E61"/>
    <w:multiLevelType w:val="hybridMultilevel"/>
    <w:tmpl w:val="49747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18FD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50565"/>
    <w:multiLevelType w:val="hybridMultilevel"/>
    <w:tmpl w:val="020A74A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06CC8"/>
    <w:multiLevelType w:val="hybridMultilevel"/>
    <w:tmpl w:val="95988BCA"/>
    <w:lvl w:ilvl="0" w:tplc="04EC3F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EA3595"/>
    <w:multiLevelType w:val="hybridMultilevel"/>
    <w:tmpl w:val="FB164056"/>
    <w:lvl w:ilvl="0" w:tplc="92AEB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0840D1"/>
    <w:multiLevelType w:val="hybridMultilevel"/>
    <w:tmpl w:val="2FE2528E"/>
    <w:lvl w:ilvl="0" w:tplc="6CCAE5E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B0D56"/>
    <w:rsid w:val="000C0A61"/>
    <w:rsid w:val="000C77A9"/>
    <w:rsid w:val="000D44DE"/>
    <w:rsid w:val="000D5512"/>
    <w:rsid w:val="000D6F2C"/>
    <w:rsid w:val="000F1862"/>
    <w:rsid w:val="00111EF3"/>
    <w:rsid w:val="00115549"/>
    <w:rsid w:val="0012329B"/>
    <w:rsid w:val="00173FA0"/>
    <w:rsid w:val="001744C2"/>
    <w:rsid w:val="00185482"/>
    <w:rsid w:val="001A13E5"/>
    <w:rsid w:val="001B1073"/>
    <w:rsid w:val="001D5198"/>
    <w:rsid w:val="001E636F"/>
    <w:rsid w:val="00274B03"/>
    <w:rsid w:val="00276927"/>
    <w:rsid w:val="00277B58"/>
    <w:rsid w:val="0028609E"/>
    <w:rsid w:val="002B6ED0"/>
    <w:rsid w:val="002E0DAD"/>
    <w:rsid w:val="003056F6"/>
    <w:rsid w:val="0031454A"/>
    <w:rsid w:val="003232DD"/>
    <w:rsid w:val="00324F6B"/>
    <w:rsid w:val="003363A8"/>
    <w:rsid w:val="00377CF1"/>
    <w:rsid w:val="00385209"/>
    <w:rsid w:val="00395145"/>
    <w:rsid w:val="003A176A"/>
    <w:rsid w:val="003D0957"/>
    <w:rsid w:val="003D31E6"/>
    <w:rsid w:val="004107EC"/>
    <w:rsid w:val="00421928"/>
    <w:rsid w:val="00430327"/>
    <w:rsid w:val="0043752A"/>
    <w:rsid w:val="00444B13"/>
    <w:rsid w:val="004502A8"/>
    <w:rsid w:val="00452CBB"/>
    <w:rsid w:val="00484C86"/>
    <w:rsid w:val="004B0919"/>
    <w:rsid w:val="004D5CB7"/>
    <w:rsid w:val="004E004E"/>
    <w:rsid w:val="004E3762"/>
    <w:rsid w:val="004E5601"/>
    <w:rsid w:val="004F1742"/>
    <w:rsid w:val="00522144"/>
    <w:rsid w:val="00526DB5"/>
    <w:rsid w:val="00567051"/>
    <w:rsid w:val="00571A47"/>
    <w:rsid w:val="0057594B"/>
    <w:rsid w:val="005833A1"/>
    <w:rsid w:val="005A7B77"/>
    <w:rsid w:val="005B1EC5"/>
    <w:rsid w:val="005D2ABC"/>
    <w:rsid w:val="005E0026"/>
    <w:rsid w:val="005F1B6D"/>
    <w:rsid w:val="00607F67"/>
    <w:rsid w:val="006153F7"/>
    <w:rsid w:val="00633A9E"/>
    <w:rsid w:val="0064537E"/>
    <w:rsid w:val="00666EA5"/>
    <w:rsid w:val="0067712F"/>
    <w:rsid w:val="006A7B9D"/>
    <w:rsid w:val="006C139B"/>
    <w:rsid w:val="006C5AE7"/>
    <w:rsid w:val="0078174B"/>
    <w:rsid w:val="007819D7"/>
    <w:rsid w:val="007A7FDF"/>
    <w:rsid w:val="007E2E42"/>
    <w:rsid w:val="007E7691"/>
    <w:rsid w:val="00826710"/>
    <w:rsid w:val="00853E5E"/>
    <w:rsid w:val="00854A59"/>
    <w:rsid w:val="00873368"/>
    <w:rsid w:val="00886727"/>
    <w:rsid w:val="008F3C87"/>
    <w:rsid w:val="009604C1"/>
    <w:rsid w:val="009935BC"/>
    <w:rsid w:val="009A13E0"/>
    <w:rsid w:val="009F04AC"/>
    <w:rsid w:val="009F20FB"/>
    <w:rsid w:val="00A10CD9"/>
    <w:rsid w:val="00A12151"/>
    <w:rsid w:val="00A1504D"/>
    <w:rsid w:val="00A34F02"/>
    <w:rsid w:val="00A6745D"/>
    <w:rsid w:val="00AC72B0"/>
    <w:rsid w:val="00B01944"/>
    <w:rsid w:val="00B30847"/>
    <w:rsid w:val="00B35928"/>
    <w:rsid w:val="00B55F78"/>
    <w:rsid w:val="00B82F77"/>
    <w:rsid w:val="00B9428E"/>
    <w:rsid w:val="00B9503B"/>
    <w:rsid w:val="00BB7A26"/>
    <w:rsid w:val="00BC268E"/>
    <w:rsid w:val="00BD67AE"/>
    <w:rsid w:val="00BE7661"/>
    <w:rsid w:val="00C11FBE"/>
    <w:rsid w:val="00C34156"/>
    <w:rsid w:val="00C5113F"/>
    <w:rsid w:val="00C669F2"/>
    <w:rsid w:val="00CA6CFA"/>
    <w:rsid w:val="00CB0F22"/>
    <w:rsid w:val="00CD0370"/>
    <w:rsid w:val="00CF64E8"/>
    <w:rsid w:val="00D204CE"/>
    <w:rsid w:val="00D54619"/>
    <w:rsid w:val="00D66FE6"/>
    <w:rsid w:val="00DE4C30"/>
    <w:rsid w:val="00DF30C1"/>
    <w:rsid w:val="00E05291"/>
    <w:rsid w:val="00E22F02"/>
    <w:rsid w:val="00E33E79"/>
    <w:rsid w:val="00E44DCA"/>
    <w:rsid w:val="00E47399"/>
    <w:rsid w:val="00E62A80"/>
    <w:rsid w:val="00E65947"/>
    <w:rsid w:val="00E731A5"/>
    <w:rsid w:val="00E74226"/>
    <w:rsid w:val="00E86603"/>
    <w:rsid w:val="00E9199C"/>
    <w:rsid w:val="00F25F81"/>
    <w:rsid w:val="00F341E5"/>
    <w:rsid w:val="00F3568B"/>
    <w:rsid w:val="00F46258"/>
    <w:rsid w:val="00F502A4"/>
    <w:rsid w:val="00F63E20"/>
    <w:rsid w:val="00F97F82"/>
    <w:rsid w:val="00FA49BC"/>
    <w:rsid w:val="00FA674B"/>
    <w:rsid w:val="00FA7393"/>
    <w:rsid w:val="00FB0268"/>
    <w:rsid w:val="00FB157B"/>
    <w:rsid w:val="00FC6F47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2026-01-16T12:00:00Z</cp:lastPrinted>
  <dcterms:created xsi:type="dcterms:W3CDTF">2026-01-15T09:52:00Z</dcterms:created>
  <dcterms:modified xsi:type="dcterms:W3CDTF">2026-01-16T12:02:00Z</dcterms:modified>
</cp:coreProperties>
</file>